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1C705" w14:textId="77777777" w:rsidR="00684F43" w:rsidRPr="007770D6" w:rsidRDefault="00684F43" w:rsidP="007770D6">
      <w:pPr>
        <w:ind w:left="5664" w:firstLine="708"/>
      </w:pPr>
      <w:r w:rsidRPr="007770D6">
        <w:t xml:space="preserve">Załącznik nr </w:t>
      </w:r>
      <w:r w:rsidR="007770D6" w:rsidRPr="007770D6">
        <w:t>5</w:t>
      </w:r>
    </w:p>
    <w:p w14:paraId="13ACF6F1" w14:textId="77777777" w:rsidR="00684F43" w:rsidRPr="00684F43" w:rsidRDefault="00684F43" w:rsidP="00684F43">
      <w:pPr>
        <w:rPr>
          <w:b/>
        </w:rPr>
      </w:pPr>
    </w:p>
    <w:p w14:paraId="6D8A3325" w14:textId="77777777" w:rsidR="00684F43" w:rsidRPr="00684F43" w:rsidRDefault="00684F43" w:rsidP="00684F43">
      <w:pPr>
        <w:rPr>
          <w:b/>
        </w:rPr>
      </w:pPr>
    </w:p>
    <w:p w14:paraId="69D90A1A" w14:textId="77777777" w:rsidR="00684F43" w:rsidRPr="00684F43" w:rsidRDefault="00684F43" w:rsidP="007770D6">
      <w:pPr>
        <w:ind w:left="2832" w:firstLine="708"/>
        <w:rPr>
          <w:b/>
          <w:bCs/>
        </w:rPr>
      </w:pPr>
      <w:r w:rsidRPr="00684F43">
        <w:rPr>
          <w:b/>
          <w:bCs/>
        </w:rPr>
        <w:t>U M O W A     (</w:t>
      </w:r>
      <w:r w:rsidR="007770D6">
        <w:rPr>
          <w:b/>
          <w:bCs/>
        </w:rPr>
        <w:t>wzór)</w:t>
      </w:r>
    </w:p>
    <w:p w14:paraId="4665646E" w14:textId="77777777" w:rsidR="00684F43" w:rsidRDefault="00684F43" w:rsidP="00684F43">
      <w:pPr>
        <w:rPr>
          <w:bCs/>
        </w:rPr>
      </w:pPr>
    </w:p>
    <w:p w14:paraId="3ACAB9C3" w14:textId="77777777" w:rsidR="004933DB" w:rsidRPr="000B1A44" w:rsidRDefault="007770D6" w:rsidP="007770D6">
      <w:pPr>
        <w:rPr>
          <w:bCs/>
        </w:rPr>
      </w:pPr>
      <w:r w:rsidRPr="000B1A44">
        <w:rPr>
          <w:bCs/>
        </w:rPr>
        <w:t xml:space="preserve">Zawarta w dniu           r. pomiędzy </w:t>
      </w:r>
      <w:r w:rsidR="004933DB" w:rsidRPr="000B1A44">
        <w:rPr>
          <w:bCs/>
        </w:rPr>
        <w:t>Ochotniczą Strażą Pożarną w Rogóźnie, Rogóźno 21, 21-075 Ludwin</w:t>
      </w:r>
    </w:p>
    <w:p w14:paraId="0E45339A" w14:textId="77777777" w:rsidR="007770D6" w:rsidRPr="000B1A44" w:rsidRDefault="007770D6" w:rsidP="007770D6">
      <w:pPr>
        <w:rPr>
          <w:bCs/>
        </w:rPr>
      </w:pPr>
      <w:r w:rsidRPr="000B1A44">
        <w:rPr>
          <w:bCs/>
        </w:rPr>
        <w:t>REGON: ………………., NIP: ………………….,</w:t>
      </w:r>
    </w:p>
    <w:p w14:paraId="0FD9528C" w14:textId="77777777" w:rsidR="007770D6" w:rsidRPr="000B1A44" w:rsidRDefault="007770D6" w:rsidP="007770D6">
      <w:pPr>
        <w:rPr>
          <w:bCs/>
        </w:rPr>
      </w:pPr>
      <w:r w:rsidRPr="000B1A44">
        <w:rPr>
          <w:bCs/>
        </w:rPr>
        <w:t>reprezentowaną przez:</w:t>
      </w:r>
    </w:p>
    <w:p w14:paraId="1F406FCC" w14:textId="77777777" w:rsidR="007770D6" w:rsidRPr="000B1A44" w:rsidRDefault="007770D6" w:rsidP="007770D6">
      <w:pPr>
        <w:numPr>
          <w:ilvl w:val="0"/>
          <w:numId w:val="2"/>
        </w:numPr>
        <w:rPr>
          <w:bCs/>
        </w:rPr>
      </w:pPr>
      <w:r w:rsidRPr="000B1A44">
        <w:rPr>
          <w:bCs/>
        </w:rPr>
        <w:t>…………….– Prezesa</w:t>
      </w:r>
    </w:p>
    <w:p w14:paraId="060D9BA9" w14:textId="77777777" w:rsidR="007770D6" w:rsidRPr="000B1A44" w:rsidRDefault="007770D6" w:rsidP="007770D6">
      <w:pPr>
        <w:numPr>
          <w:ilvl w:val="0"/>
          <w:numId w:val="2"/>
        </w:numPr>
        <w:rPr>
          <w:bCs/>
        </w:rPr>
      </w:pPr>
      <w:r w:rsidRPr="000B1A44">
        <w:rPr>
          <w:bCs/>
        </w:rPr>
        <w:t>…………… – Skarbnika</w:t>
      </w:r>
    </w:p>
    <w:p w14:paraId="53195EDC" w14:textId="77777777" w:rsidR="004933DB" w:rsidRPr="004933DB" w:rsidRDefault="004933DB" w:rsidP="004933DB">
      <w:pPr>
        <w:rPr>
          <w:bCs/>
        </w:rPr>
      </w:pPr>
      <w:r w:rsidRPr="004933DB">
        <w:rPr>
          <w:bCs/>
        </w:rPr>
        <w:t xml:space="preserve">zwaną w dalszej części umowy „Zamawiającym”, </w:t>
      </w:r>
    </w:p>
    <w:p w14:paraId="0F590E2B" w14:textId="77777777" w:rsidR="007770D6" w:rsidRDefault="007770D6" w:rsidP="007770D6">
      <w:pPr>
        <w:rPr>
          <w:bCs/>
        </w:rPr>
      </w:pPr>
    </w:p>
    <w:p w14:paraId="66813ED7" w14:textId="0FC5C683" w:rsidR="004933DB" w:rsidRDefault="004933DB" w:rsidP="007770D6">
      <w:pPr>
        <w:rPr>
          <w:bCs/>
        </w:rPr>
      </w:pPr>
      <w:r>
        <w:rPr>
          <w:bCs/>
        </w:rPr>
        <w:t>a ………………………………………………………………………………</w:t>
      </w:r>
    </w:p>
    <w:p w14:paraId="0754B94B" w14:textId="77777777" w:rsidR="004933DB" w:rsidRDefault="004933DB" w:rsidP="007770D6">
      <w:pPr>
        <w:rPr>
          <w:bCs/>
        </w:rPr>
      </w:pPr>
      <w:r>
        <w:rPr>
          <w:bCs/>
        </w:rPr>
        <w:t>NIP………………….., REGON……………………………….</w:t>
      </w:r>
    </w:p>
    <w:p w14:paraId="58551709" w14:textId="77777777" w:rsidR="004933DB" w:rsidRDefault="004933DB" w:rsidP="007770D6">
      <w:pPr>
        <w:rPr>
          <w:bCs/>
        </w:rPr>
      </w:pPr>
      <w:r>
        <w:rPr>
          <w:bCs/>
        </w:rPr>
        <w:t>Reprezentowaną przez:</w:t>
      </w:r>
    </w:p>
    <w:p w14:paraId="5361953A" w14:textId="77777777" w:rsidR="004933DB" w:rsidRPr="004933DB" w:rsidRDefault="004933DB" w:rsidP="004933DB">
      <w:pPr>
        <w:pStyle w:val="Akapitzlist"/>
        <w:numPr>
          <w:ilvl w:val="0"/>
          <w:numId w:val="4"/>
        </w:numPr>
        <w:rPr>
          <w:bCs/>
        </w:rPr>
      </w:pPr>
      <w:r>
        <w:rPr>
          <w:bCs/>
        </w:rPr>
        <w:t>……………………………………..</w:t>
      </w:r>
    </w:p>
    <w:p w14:paraId="61A6AD8E" w14:textId="77777777" w:rsidR="004933DB" w:rsidRDefault="004933DB" w:rsidP="007770D6">
      <w:pPr>
        <w:rPr>
          <w:bCs/>
        </w:rPr>
      </w:pPr>
      <w:r>
        <w:rPr>
          <w:bCs/>
        </w:rPr>
        <w:t>zwaną w dalszej części umowy „Wykonawcą”.</w:t>
      </w:r>
    </w:p>
    <w:p w14:paraId="525D1878" w14:textId="77777777" w:rsidR="00684F43" w:rsidRPr="00684F43" w:rsidRDefault="00684F43" w:rsidP="00684F43">
      <w:pPr>
        <w:rPr>
          <w:bCs/>
        </w:rPr>
      </w:pPr>
    </w:p>
    <w:p w14:paraId="5880A569" w14:textId="77777777" w:rsidR="00684F43" w:rsidRPr="00684F43" w:rsidRDefault="00684F43" w:rsidP="00211C8B">
      <w:pPr>
        <w:jc w:val="both"/>
        <w:rPr>
          <w:bCs/>
        </w:rPr>
      </w:pPr>
      <w:r w:rsidRPr="00684F43">
        <w:rPr>
          <w:bCs/>
        </w:rPr>
        <w:t xml:space="preserve">Umowa została zawarta w wyniku przeprowadzonego przetargu nieograniczonego zgodnie z przepisami ustawy z dnia 29 stycznia 2004 r. – Prawo zamówień publicznych </w:t>
      </w:r>
      <w:r w:rsidR="007770D6" w:rsidRPr="007770D6">
        <w:rPr>
          <w:bCs/>
        </w:rPr>
        <w:t>(</w:t>
      </w:r>
      <w:proofErr w:type="spellStart"/>
      <w:r w:rsidR="007770D6" w:rsidRPr="007770D6">
        <w:rPr>
          <w:bCs/>
        </w:rPr>
        <w:t>t.j</w:t>
      </w:r>
      <w:proofErr w:type="spellEnd"/>
      <w:r w:rsidR="007770D6" w:rsidRPr="007770D6">
        <w:rPr>
          <w:bCs/>
        </w:rPr>
        <w:t>. Dz. U. z 2019 r. poz. 1843).</w:t>
      </w:r>
    </w:p>
    <w:p w14:paraId="5A56839C" w14:textId="77777777" w:rsidR="00684F43" w:rsidRPr="00684F43" w:rsidRDefault="00684F43" w:rsidP="00684F43">
      <w:pPr>
        <w:rPr>
          <w:bCs/>
        </w:rPr>
      </w:pPr>
    </w:p>
    <w:p w14:paraId="4403E90A" w14:textId="77777777" w:rsidR="00684F43" w:rsidRPr="00684F43" w:rsidRDefault="00684F43" w:rsidP="0046642D">
      <w:pPr>
        <w:ind w:left="3540" w:firstLine="708"/>
        <w:rPr>
          <w:b/>
          <w:bCs/>
        </w:rPr>
      </w:pPr>
      <w:r w:rsidRPr="00684F43">
        <w:rPr>
          <w:b/>
          <w:bCs/>
        </w:rPr>
        <w:t>§ 1.</w:t>
      </w:r>
    </w:p>
    <w:p w14:paraId="650FF7A7" w14:textId="77777777" w:rsidR="00684F43" w:rsidRPr="00684F43" w:rsidRDefault="00684F43" w:rsidP="00211C8B">
      <w:pPr>
        <w:jc w:val="both"/>
        <w:rPr>
          <w:bCs/>
        </w:rPr>
      </w:pPr>
      <w:r w:rsidRPr="00684F43">
        <w:rPr>
          <w:bCs/>
        </w:rPr>
        <w:t xml:space="preserve">1. Przedmiotem niniejszej umowy jest dostawa, sprzedaż przez Wykonawcę na rzecz Zamawiającego </w:t>
      </w:r>
      <w:r w:rsidR="00702DBD" w:rsidRPr="00702DBD">
        <w:rPr>
          <w:b/>
          <w:bCs/>
        </w:rPr>
        <w:t>średniego samochodu ratowniczo-gaśniczego typu GBA dla OSP Rogóźno</w:t>
      </w:r>
      <w:r w:rsidR="00702DBD" w:rsidRPr="00702DBD">
        <w:rPr>
          <w:bCs/>
        </w:rPr>
        <w:t xml:space="preserve"> </w:t>
      </w:r>
      <w:r w:rsidRPr="00684F43">
        <w:rPr>
          <w:bCs/>
        </w:rPr>
        <w:t>zgodnie z S</w:t>
      </w:r>
      <w:r w:rsidR="0046642D">
        <w:rPr>
          <w:bCs/>
        </w:rPr>
        <w:t>IWZ, wymaganiami technicznymi (Z</w:t>
      </w:r>
      <w:r w:rsidRPr="00684F43">
        <w:rPr>
          <w:bCs/>
        </w:rPr>
        <w:t xml:space="preserve">ał. </w:t>
      </w:r>
      <w:r w:rsidR="0046642D">
        <w:rPr>
          <w:bCs/>
        </w:rPr>
        <w:t>nr</w:t>
      </w:r>
      <w:r w:rsidRPr="00684F43">
        <w:rPr>
          <w:bCs/>
        </w:rPr>
        <w:t xml:space="preserve"> </w:t>
      </w:r>
      <w:r w:rsidR="0046642D">
        <w:rPr>
          <w:bCs/>
        </w:rPr>
        <w:t xml:space="preserve">2 do SIWZ) </w:t>
      </w:r>
      <w:r w:rsidRPr="00684F43">
        <w:rPr>
          <w:bCs/>
        </w:rPr>
        <w:t xml:space="preserve">oraz złożoną ofertą, </w:t>
      </w:r>
    </w:p>
    <w:p w14:paraId="309CA566" w14:textId="77777777" w:rsidR="00684F43" w:rsidRPr="00684F43" w:rsidRDefault="00684F43" w:rsidP="00684F43">
      <w:pPr>
        <w:rPr>
          <w:bCs/>
        </w:rPr>
      </w:pPr>
      <w:r w:rsidRPr="00684F43">
        <w:rPr>
          <w:bCs/>
        </w:rPr>
        <w:t>2. Przez dostawę rozumie się przeniesienie własności pojazdu.</w:t>
      </w:r>
    </w:p>
    <w:p w14:paraId="04820AD5" w14:textId="77777777" w:rsidR="00684F43" w:rsidRPr="00684F43" w:rsidRDefault="00684F43" w:rsidP="00211C8B">
      <w:pPr>
        <w:jc w:val="both"/>
      </w:pPr>
      <w:r w:rsidRPr="00684F43">
        <w:t>3. Przedmiot umowy, o którym mowa w ust. 1, Zamawiający odbierze od Wykonawcy w jego siedzibie</w:t>
      </w:r>
      <w:r w:rsidR="00211C8B">
        <w:t>.</w:t>
      </w:r>
    </w:p>
    <w:p w14:paraId="0BE63984" w14:textId="77777777" w:rsidR="00684F43" w:rsidRPr="00684F43" w:rsidRDefault="00684F43" w:rsidP="00211C8B">
      <w:pPr>
        <w:jc w:val="both"/>
      </w:pPr>
      <w:r w:rsidRPr="00684F43">
        <w:t>4. Wykonawca oświadcza, że przedmiot umowy jest wolny od wad fizycznych i prawnych, uniemożliwiających lub utrudniających jego eksploatację zgodnie z przeznaczeniem.</w:t>
      </w:r>
    </w:p>
    <w:p w14:paraId="1A392FE8" w14:textId="77777777" w:rsidR="00684F43" w:rsidRPr="00684F43" w:rsidRDefault="00684F43" w:rsidP="00684F43"/>
    <w:p w14:paraId="1EEF9E8A" w14:textId="77777777" w:rsidR="00684F43" w:rsidRPr="00684F43" w:rsidRDefault="00684F43" w:rsidP="0046642D">
      <w:pPr>
        <w:ind w:left="3540" w:firstLine="708"/>
        <w:rPr>
          <w:b/>
          <w:bCs/>
        </w:rPr>
      </w:pPr>
      <w:r w:rsidRPr="00684F43">
        <w:rPr>
          <w:b/>
          <w:bCs/>
        </w:rPr>
        <w:t>§ 2.</w:t>
      </w:r>
    </w:p>
    <w:p w14:paraId="69A1E401" w14:textId="2B6B7C09" w:rsidR="00684F43" w:rsidRPr="00684F43" w:rsidRDefault="00684F43" w:rsidP="00211C8B">
      <w:pPr>
        <w:jc w:val="both"/>
      </w:pPr>
      <w:r w:rsidRPr="00684F43">
        <w:t>1.Wykonawca przekaże Zamawiającemu przedmiot um</w:t>
      </w:r>
      <w:r w:rsidR="0046642D">
        <w:t>owy określony w § 1 w terminie do dnia 3</w:t>
      </w:r>
      <w:r w:rsidR="00702DBD">
        <w:t>1</w:t>
      </w:r>
      <w:r w:rsidR="0046642D">
        <w:t>.</w:t>
      </w:r>
      <w:r w:rsidR="000B1A44">
        <w:t>10</w:t>
      </w:r>
      <w:r w:rsidR="0046642D">
        <w:t>.2020</w:t>
      </w:r>
      <w:r w:rsidRPr="00684F43">
        <w:t xml:space="preserve"> r.</w:t>
      </w:r>
    </w:p>
    <w:p w14:paraId="02B4EC55" w14:textId="77777777" w:rsidR="00684F43" w:rsidRPr="00684F43" w:rsidRDefault="00684F43" w:rsidP="00684F43">
      <w:r w:rsidRPr="00684F43">
        <w:t>2. Do odbieranego samochodu strażackiego winna być dołączona pełna dokumentacja umożliwiająca wykorzystywanie pojazdu do celów dla których został zakupiony obejmująca w szczególności:</w:t>
      </w:r>
    </w:p>
    <w:p w14:paraId="71DB36EB" w14:textId="77777777" w:rsidR="00684F43" w:rsidRPr="00684F43" w:rsidRDefault="00211C8B" w:rsidP="00684F43">
      <w:r>
        <w:rPr>
          <w:color w:val="FF0000"/>
        </w:rPr>
        <w:t>1</w:t>
      </w:r>
      <w:r w:rsidR="00684F43" w:rsidRPr="00684F43">
        <w:t>) instrukcje obsługi w języku polskim,</w:t>
      </w:r>
    </w:p>
    <w:p w14:paraId="01D6BE80" w14:textId="77777777" w:rsidR="00684F43" w:rsidRPr="00684F43" w:rsidRDefault="00211C8B" w:rsidP="00684F43">
      <w:r>
        <w:rPr>
          <w:color w:val="FF0000"/>
        </w:rPr>
        <w:t>2</w:t>
      </w:r>
      <w:r w:rsidR="00684F43" w:rsidRPr="00684F43">
        <w:t>) warunki gwarancji,</w:t>
      </w:r>
    </w:p>
    <w:p w14:paraId="2656F8E9" w14:textId="77777777" w:rsidR="00684F43" w:rsidRPr="00684F43" w:rsidRDefault="00211C8B" w:rsidP="00684F43">
      <w:r>
        <w:rPr>
          <w:color w:val="FF0000"/>
        </w:rPr>
        <w:t>3</w:t>
      </w:r>
      <w:r w:rsidR="00684F43" w:rsidRPr="00684F43">
        <w:t>) wymagane  świadectwa homologacji,</w:t>
      </w:r>
    </w:p>
    <w:p w14:paraId="7197D644" w14:textId="77777777" w:rsidR="00684F43" w:rsidRPr="00684F43" w:rsidRDefault="00211C8B" w:rsidP="00684F43">
      <w:r>
        <w:rPr>
          <w:color w:val="FF0000"/>
        </w:rPr>
        <w:t>4</w:t>
      </w:r>
      <w:r w:rsidR="00684F43" w:rsidRPr="00684F43">
        <w:t>) kartę pojazdu</w:t>
      </w:r>
    </w:p>
    <w:p w14:paraId="6903D474" w14:textId="77777777" w:rsidR="00684F43" w:rsidRPr="00684F43" w:rsidRDefault="00211C8B" w:rsidP="00684F43">
      <w:r>
        <w:rPr>
          <w:color w:val="FF0000"/>
        </w:rPr>
        <w:t>5</w:t>
      </w:r>
      <w:r w:rsidR="00684F43" w:rsidRPr="00684F43">
        <w:t>) certyfikaty</w:t>
      </w:r>
    </w:p>
    <w:p w14:paraId="52FA59C1" w14:textId="77777777" w:rsidR="00684F43" w:rsidRPr="00684F43" w:rsidRDefault="00211C8B" w:rsidP="00684F43">
      <w:r w:rsidRPr="00211C8B">
        <w:rPr>
          <w:color w:val="FF0000"/>
        </w:rPr>
        <w:t>6</w:t>
      </w:r>
      <w:r>
        <w:rPr>
          <w:color w:val="FF0000"/>
        </w:rPr>
        <w:t>)</w:t>
      </w:r>
      <w:r w:rsidR="00684F43" w:rsidRPr="00211C8B">
        <w:rPr>
          <w:color w:val="FF0000"/>
        </w:rPr>
        <w:t xml:space="preserve"> </w:t>
      </w:r>
      <w:r w:rsidR="00684F43" w:rsidRPr="00684F43">
        <w:t xml:space="preserve">świadectwo dopuszczenia pojazdu </w:t>
      </w:r>
    </w:p>
    <w:p w14:paraId="6952255D" w14:textId="77777777" w:rsidR="00684F43" w:rsidRPr="00684F43" w:rsidRDefault="00684F43" w:rsidP="00211C8B">
      <w:pPr>
        <w:jc w:val="both"/>
        <w:rPr>
          <w:b/>
          <w:bCs/>
        </w:rPr>
      </w:pPr>
      <w:r w:rsidRPr="00684F43">
        <w:rPr>
          <w:bCs/>
        </w:rPr>
        <w:t>3.Samochód spełniać będzie wymogi przepisów dopuszczających do eksploatacji pojazdów specjalnych.</w:t>
      </w:r>
    </w:p>
    <w:p w14:paraId="0F706257" w14:textId="77777777" w:rsidR="00684F43" w:rsidRPr="00684F43" w:rsidRDefault="00684F43" w:rsidP="00684F43">
      <w:pPr>
        <w:rPr>
          <w:b/>
          <w:bCs/>
        </w:rPr>
      </w:pPr>
    </w:p>
    <w:p w14:paraId="65795941" w14:textId="77777777" w:rsidR="00684F43" w:rsidRPr="00684F43" w:rsidRDefault="00684F43" w:rsidP="0046642D">
      <w:pPr>
        <w:ind w:left="3540" w:firstLine="708"/>
        <w:rPr>
          <w:b/>
          <w:bCs/>
        </w:rPr>
      </w:pPr>
      <w:r w:rsidRPr="00684F43">
        <w:rPr>
          <w:b/>
          <w:bCs/>
        </w:rPr>
        <w:lastRenderedPageBreak/>
        <w:t>§ 3</w:t>
      </w:r>
      <w:r w:rsidR="0046642D">
        <w:rPr>
          <w:b/>
          <w:bCs/>
        </w:rPr>
        <w:t>.</w:t>
      </w:r>
    </w:p>
    <w:p w14:paraId="7B61EE8C" w14:textId="77777777" w:rsidR="00684F43" w:rsidRPr="00684F43" w:rsidRDefault="00684F43" w:rsidP="00211C8B">
      <w:pPr>
        <w:jc w:val="both"/>
      </w:pPr>
      <w:r w:rsidRPr="00684F43">
        <w:t>Wykonawca powiadomi Zamawiającego o planowanym terminie odbioru z wyprzedzeniem nie krótszym niż 5 dni roboczych.</w:t>
      </w:r>
    </w:p>
    <w:p w14:paraId="77096C30" w14:textId="77777777" w:rsidR="00684F43" w:rsidRPr="00684F43" w:rsidRDefault="00684F43" w:rsidP="00684F43"/>
    <w:p w14:paraId="3F886D0A" w14:textId="77777777" w:rsidR="00684F43" w:rsidRPr="00684F43" w:rsidRDefault="00684F43" w:rsidP="0046642D">
      <w:pPr>
        <w:ind w:left="3540" w:firstLine="708"/>
        <w:rPr>
          <w:b/>
          <w:bCs/>
        </w:rPr>
      </w:pPr>
      <w:r w:rsidRPr="00684F43">
        <w:rPr>
          <w:b/>
          <w:bCs/>
        </w:rPr>
        <w:t>§ 4</w:t>
      </w:r>
      <w:r w:rsidR="0046642D">
        <w:rPr>
          <w:b/>
          <w:bCs/>
        </w:rPr>
        <w:t>.</w:t>
      </w:r>
    </w:p>
    <w:p w14:paraId="6FCBFF5B" w14:textId="77777777" w:rsidR="00684F43" w:rsidRPr="00684F43" w:rsidRDefault="00684F43" w:rsidP="00211C8B">
      <w:pPr>
        <w:jc w:val="both"/>
      </w:pPr>
      <w:r w:rsidRPr="00684F43">
        <w:t>1. Kompletność dostawy i jej jakość oraz zgodność z zamówieniem potwierdzona zostanie w protokole odbioru.</w:t>
      </w:r>
    </w:p>
    <w:p w14:paraId="00104764" w14:textId="77777777" w:rsidR="00684F43" w:rsidRPr="00684F43" w:rsidRDefault="00684F43" w:rsidP="00211C8B">
      <w:pPr>
        <w:jc w:val="both"/>
      </w:pPr>
      <w:r w:rsidRPr="00684F43">
        <w:t>2. Protokół odbioru zostanie spisany w dniu odbioru samochodu strażackiego.</w:t>
      </w:r>
    </w:p>
    <w:p w14:paraId="0B8F683A" w14:textId="77777777" w:rsidR="00684F43" w:rsidRPr="00684F43" w:rsidRDefault="00684F43" w:rsidP="00211C8B">
      <w:pPr>
        <w:jc w:val="both"/>
      </w:pPr>
      <w:r w:rsidRPr="00684F43">
        <w:t xml:space="preserve">3. Przed odbiorem końcowym Zamawiający dokona odbioru </w:t>
      </w:r>
      <w:proofErr w:type="spellStart"/>
      <w:r w:rsidRPr="00684F43">
        <w:t>techniczno</w:t>
      </w:r>
      <w:proofErr w:type="spellEnd"/>
      <w:r w:rsidRPr="00684F43">
        <w:t xml:space="preserve"> – jakościowego pojazdu w siedzibie Wykonawcy.</w:t>
      </w:r>
    </w:p>
    <w:p w14:paraId="179E2296" w14:textId="77777777" w:rsidR="00684F43" w:rsidRPr="00684F43" w:rsidRDefault="00684F43" w:rsidP="00211C8B">
      <w:pPr>
        <w:jc w:val="both"/>
      </w:pPr>
      <w:r w:rsidRPr="00684F43">
        <w:t xml:space="preserve">4. W czasie odbioru techniczno-jakościowego Zamawiający dokona sprawdzenia: dokumentacji przedmiotu umowy, zgodności wykonania pojazdu z umową i opisem przedmiotu zamówienia, jakości wykonania, funkcjonowania pojazdu i jego poszczególnych urządzeń oraz zgodności ilościowej wyposażenia. Dokonanie odbioru </w:t>
      </w:r>
      <w:proofErr w:type="spellStart"/>
      <w:r w:rsidRPr="00684F43">
        <w:t>techniczno</w:t>
      </w:r>
      <w:proofErr w:type="spellEnd"/>
      <w:r w:rsidRPr="00684F43">
        <w:t xml:space="preserve"> – jakościowego potwierdzone zostanie sporządzonym w 2 egzemplarzach oraz podpisanym przez obie strony protokołem, po 1 egzemplarzu dla Wykonawcy i Zamawiającego.</w:t>
      </w:r>
    </w:p>
    <w:p w14:paraId="28A18764" w14:textId="77777777" w:rsidR="00684F43" w:rsidRPr="00684F43" w:rsidRDefault="00684F43" w:rsidP="00211C8B">
      <w:pPr>
        <w:jc w:val="both"/>
      </w:pPr>
      <w:r w:rsidRPr="00684F43">
        <w:t xml:space="preserve">5. Jeżeli w trakcie odbioru samochodu zostaną stwierdzone wady lub niezgodności z opisem przedmiotu zamówienia Zamawiający ma prawo powstrzymania się z odbiorem do czasu usunięcia wad. </w:t>
      </w:r>
    </w:p>
    <w:p w14:paraId="57D3BFC4" w14:textId="77777777" w:rsidR="00684F43" w:rsidRPr="00684F43" w:rsidRDefault="00684F43" w:rsidP="00211C8B">
      <w:pPr>
        <w:jc w:val="both"/>
      </w:pPr>
      <w:r w:rsidRPr="00684F43">
        <w:t>6. Wymienione w ust. 1 protokół, podpisany przez uprawnionych przedstawicieli Stron, stanowić będzie podstawę do wystawienia faktury przez Wykonawcę, dla odebranego samochodu strażackiego.</w:t>
      </w:r>
    </w:p>
    <w:p w14:paraId="7170B1EB" w14:textId="77777777" w:rsidR="00684F43" w:rsidRPr="00684F43" w:rsidRDefault="00684F43" w:rsidP="00684F43"/>
    <w:p w14:paraId="0B667DE9" w14:textId="77777777" w:rsidR="00684F43" w:rsidRPr="00684F43" w:rsidRDefault="00684F43" w:rsidP="0046642D">
      <w:pPr>
        <w:ind w:left="4248"/>
        <w:rPr>
          <w:b/>
          <w:bCs/>
        </w:rPr>
      </w:pPr>
      <w:r w:rsidRPr="00684F43">
        <w:rPr>
          <w:b/>
          <w:bCs/>
        </w:rPr>
        <w:t>§ 5</w:t>
      </w:r>
      <w:r w:rsidR="0046642D">
        <w:rPr>
          <w:b/>
          <w:bCs/>
        </w:rPr>
        <w:t>.</w:t>
      </w:r>
    </w:p>
    <w:p w14:paraId="75F8F8BB" w14:textId="77777777" w:rsidR="00684F43" w:rsidRPr="000B1A44" w:rsidRDefault="00684F43" w:rsidP="00211C8B">
      <w:pPr>
        <w:jc w:val="both"/>
        <w:rPr>
          <w:bCs/>
        </w:rPr>
      </w:pPr>
      <w:r w:rsidRPr="00684F43">
        <w:t xml:space="preserve">1. </w:t>
      </w:r>
      <w:r w:rsidRPr="00684F43">
        <w:rPr>
          <w:bCs/>
        </w:rPr>
        <w:t>Za sprzedaż samochodu spełniającego wymogi specyfikacji istotnych warunków zamówienia oraz przepisów w niej przywołanych Zamawiający zapłaci Wykonawcy  wynagrodzenie zg</w:t>
      </w:r>
      <w:r w:rsidR="0046642D">
        <w:rPr>
          <w:bCs/>
        </w:rPr>
        <w:t xml:space="preserve">odnie ze złożoną ofertą tj. </w:t>
      </w:r>
      <w:r w:rsidRPr="00684F43">
        <w:rPr>
          <w:bCs/>
        </w:rPr>
        <w:t>……………..………zł. netto plus obowiązujący podatek VAT w wysokości …. % tj. ……….. zł.. Należność za sprzedaż samochodu brutto wynosi</w:t>
      </w:r>
      <w:r w:rsidR="0046642D">
        <w:rPr>
          <w:bCs/>
        </w:rPr>
        <w:t xml:space="preserve"> …………………….. zł. </w:t>
      </w:r>
      <w:r w:rsidR="0046642D" w:rsidRPr="000B1A44">
        <w:rPr>
          <w:bCs/>
        </w:rPr>
        <w:t xml:space="preserve">(słownie: </w:t>
      </w:r>
      <w:r w:rsidRPr="000B1A44">
        <w:rPr>
          <w:bCs/>
        </w:rPr>
        <w:t>………………………………………………………………………………...).</w:t>
      </w:r>
    </w:p>
    <w:p w14:paraId="6B6B1AC3" w14:textId="5DE97C81" w:rsidR="00E05370" w:rsidRPr="000B1A44" w:rsidRDefault="00E05370" w:rsidP="00211C8B">
      <w:pPr>
        <w:jc w:val="both"/>
        <w:rPr>
          <w:bCs/>
        </w:rPr>
      </w:pPr>
      <w:r w:rsidRPr="000B1A44">
        <w:rPr>
          <w:bCs/>
        </w:rPr>
        <w:t xml:space="preserve">2. Faktura </w:t>
      </w:r>
      <w:r w:rsidR="00385DA5" w:rsidRPr="000B1A44">
        <w:rPr>
          <w:bCs/>
        </w:rPr>
        <w:t>na dostawę fabrycznie nowego</w:t>
      </w:r>
      <w:r w:rsidR="00B22588" w:rsidRPr="00B22588">
        <w:t xml:space="preserve"> </w:t>
      </w:r>
      <w:r w:rsidR="00B22588" w:rsidRPr="00B22588">
        <w:rPr>
          <w:bCs/>
        </w:rPr>
        <w:t>średniego samochodu ratowniczo-gaśniczego typu GBA dla OSP Rogóźno</w:t>
      </w:r>
      <w:r w:rsidR="00385DA5" w:rsidRPr="000B1A44">
        <w:rPr>
          <w:bCs/>
        </w:rPr>
        <w:t xml:space="preserve"> </w:t>
      </w:r>
      <w:r w:rsidRPr="000B1A44">
        <w:rPr>
          <w:bCs/>
        </w:rPr>
        <w:t xml:space="preserve">wystawiona zostanie na odbiorcę pojazdu tj. Ochotnicza Straż Pożarna w </w:t>
      </w:r>
      <w:r w:rsidR="00385DA5" w:rsidRPr="000B1A44">
        <w:rPr>
          <w:bCs/>
        </w:rPr>
        <w:t>Rogóźnie</w:t>
      </w:r>
      <w:r w:rsidRPr="000B1A44">
        <w:rPr>
          <w:bCs/>
        </w:rPr>
        <w:t xml:space="preserve">, </w:t>
      </w:r>
      <w:r w:rsidR="00385DA5" w:rsidRPr="000B1A44">
        <w:rPr>
          <w:bCs/>
        </w:rPr>
        <w:t>Rogóźno</w:t>
      </w:r>
      <w:r w:rsidR="00B22588">
        <w:rPr>
          <w:bCs/>
        </w:rPr>
        <w:t xml:space="preserve"> 21</w:t>
      </w:r>
      <w:bookmarkStart w:id="0" w:name="_GoBack"/>
      <w:bookmarkEnd w:id="0"/>
      <w:r w:rsidR="00385DA5" w:rsidRPr="000B1A44">
        <w:rPr>
          <w:bCs/>
        </w:rPr>
        <w:t>, 21-075 Ludwin</w:t>
      </w:r>
      <w:r w:rsidRPr="000B1A44">
        <w:rPr>
          <w:bCs/>
        </w:rPr>
        <w:t xml:space="preserve">, NIP </w:t>
      </w:r>
      <w:r w:rsidR="00385DA5" w:rsidRPr="000B1A44">
        <w:rPr>
          <w:bCs/>
        </w:rPr>
        <w:t>……………</w:t>
      </w:r>
      <w:r w:rsidRPr="000B1A44">
        <w:rPr>
          <w:bCs/>
        </w:rPr>
        <w:t xml:space="preserve">, REGON </w:t>
      </w:r>
      <w:r w:rsidR="00385DA5" w:rsidRPr="000B1A44">
        <w:rPr>
          <w:bCs/>
        </w:rPr>
        <w:t>……………</w:t>
      </w:r>
      <w:r w:rsidR="00B22588">
        <w:rPr>
          <w:bCs/>
        </w:rPr>
        <w:t xml:space="preserve"> </w:t>
      </w:r>
    </w:p>
    <w:p w14:paraId="06EE9C5C" w14:textId="77777777" w:rsidR="00684F43" w:rsidRPr="00684F43" w:rsidRDefault="00684F43" w:rsidP="00684F43">
      <w:pPr>
        <w:rPr>
          <w:b/>
          <w:bCs/>
        </w:rPr>
      </w:pPr>
    </w:p>
    <w:p w14:paraId="0AF13018" w14:textId="77777777" w:rsidR="00684F43" w:rsidRPr="00684F43" w:rsidRDefault="00684F43" w:rsidP="0046642D">
      <w:pPr>
        <w:ind w:left="3540" w:firstLine="708"/>
        <w:rPr>
          <w:b/>
          <w:bCs/>
        </w:rPr>
      </w:pPr>
      <w:r w:rsidRPr="00684F43">
        <w:rPr>
          <w:b/>
          <w:bCs/>
        </w:rPr>
        <w:t>§ 6</w:t>
      </w:r>
      <w:r w:rsidR="0046642D">
        <w:rPr>
          <w:b/>
          <w:bCs/>
        </w:rPr>
        <w:t>.</w:t>
      </w:r>
    </w:p>
    <w:p w14:paraId="61CEC4CF" w14:textId="77777777" w:rsidR="00684F43" w:rsidRPr="00684F43" w:rsidRDefault="00684F43" w:rsidP="00211C8B">
      <w:pPr>
        <w:jc w:val="both"/>
      </w:pPr>
      <w:r w:rsidRPr="00684F43">
        <w:t xml:space="preserve">1. Zamawiający ureguluje należność za przedmiot umowy przelewem w ciągu 30 dni od daty </w:t>
      </w:r>
      <w:r w:rsidR="00211C8B" w:rsidRPr="000B1A44">
        <w:t>doręczenia Zamawiającemu</w:t>
      </w:r>
      <w:r w:rsidRPr="000B1A44">
        <w:t xml:space="preserve"> </w:t>
      </w:r>
      <w:r w:rsidRPr="00684F43">
        <w:t>faktury VAT, na konto Wykonawcy podane w fakturze po pozytywnie podpisanym protokole odbioru techniczno-jakościowym.</w:t>
      </w:r>
    </w:p>
    <w:p w14:paraId="54612CF6" w14:textId="77777777" w:rsidR="00684F43" w:rsidRPr="00684F43" w:rsidRDefault="00684F43" w:rsidP="00684F43">
      <w:r w:rsidRPr="00684F43">
        <w:t>2. Za dzień zapłaty uważa się dzień obciążenia rachunku Zamawiającego.</w:t>
      </w:r>
    </w:p>
    <w:p w14:paraId="2F06CB8F" w14:textId="77777777" w:rsidR="00684F43" w:rsidRPr="00684F43" w:rsidRDefault="00684F43" w:rsidP="00684F43"/>
    <w:p w14:paraId="32BBFFE5" w14:textId="77777777" w:rsidR="00684F43" w:rsidRPr="00684F43" w:rsidRDefault="00684F43" w:rsidP="0046642D">
      <w:pPr>
        <w:ind w:left="3540" w:firstLine="708"/>
        <w:rPr>
          <w:b/>
          <w:bCs/>
        </w:rPr>
      </w:pPr>
      <w:r w:rsidRPr="00684F43">
        <w:rPr>
          <w:b/>
          <w:bCs/>
        </w:rPr>
        <w:t>§ 7</w:t>
      </w:r>
      <w:r w:rsidR="0046642D">
        <w:rPr>
          <w:b/>
          <w:bCs/>
        </w:rPr>
        <w:t>.</w:t>
      </w:r>
    </w:p>
    <w:p w14:paraId="7154D0F3" w14:textId="77777777" w:rsidR="00684F43" w:rsidRPr="00684F43" w:rsidRDefault="00684F43" w:rsidP="00211C8B">
      <w:pPr>
        <w:jc w:val="both"/>
      </w:pPr>
      <w:r w:rsidRPr="00684F43">
        <w:t xml:space="preserve">1. Wykonawca udziela Zamawiającemu gwarancji jakości i </w:t>
      </w:r>
      <w:r w:rsidR="00385DA5">
        <w:t>rękojmi za wady na okres …………….…. miesię</w:t>
      </w:r>
      <w:r w:rsidRPr="00684F43">
        <w:t>cy.</w:t>
      </w:r>
    </w:p>
    <w:p w14:paraId="5DE0F588" w14:textId="77777777" w:rsidR="00684F43" w:rsidRPr="00684F43" w:rsidRDefault="00684F43" w:rsidP="00211C8B">
      <w:pPr>
        <w:jc w:val="both"/>
      </w:pPr>
      <w:r w:rsidRPr="00684F43">
        <w:t>2. Okres gwarancji i rękojmi zaczyna bieg od dnia odbioru i podpisania protokołu odbioru pojazdu.</w:t>
      </w:r>
    </w:p>
    <w:p w14:paraId="1A385AF8" w14:textId="77777777" w:rsidR="00684F43" w:rsidRPr="00684F43" w:rsidRDefault="00684F43" w:rsidP="00211C8B">
      <w:pPr>
        <w:jc w:val="both"/>
      </w:pPr>
      <w:r w:rsidRPr="00684F43">
        <w:t xml:space="preserve">3 W przypadku zaistnienia w okresie gwarancji i rękojmi konieczności przemieszczenia samochodu w związku ze stwierdzeniem usterek, których nie </w:t>
      </w:r>
      <w:r w:rsidRPr="00684F43">
        <w:lastRenderedPageBreak/>
        <w:t>można usunąć w siedzibie zamawiającego, przemieszczenia pojazdu na własny koszt dokonuje Wykonawca.</w:t>
      </w:r>
    </w:p>
    <w:p w14:paraId="7F069988" w14:textId="77777777" w:rsidR="00684F43" w:rsidRPr="00684F43" w:rsidRDefault="00684F43" w:rsidP="00211C8B">
      <w:pPr>
        <w:jc w:val="both"/>
      </w:pPr>
      <w:r w:rsidRPr="00684F43">
        <w:t>4.Naprawy i przeglądy gwarancyjne dokonywane będą w ciągu 3 dni od daty zgłoszenia samochodu do przeglądu lub naprawy przez Zamawiającego. Do tego okresu nie wlicza się dni ustawowo wolnych od pracy obowiązujących na terenie Rzeczypospolitej Polskiej. Strony dopuszczają zgłoszenie samochodu do przeglądu lub zgłoszenie usterki formie faksu lub drogą elektroniczną</w:t>
      </w:r>
    </w:p>
    <w:p w14:paraId="3B3CF483" w14:textId="77777777" w:rsidR="00684F43" w:rsidRPr="00684F43" w:rsidRDefault="00684F43" w:rsidP="00211C8B">
      <w:pPr>
        <w:jc w:val="both"/>
      </w:pPr>
      <w:r w:rsidRPr="00684F43">
        <w:t>5. Zasady gwarancji samochodu strażackiego określają warunki gwarancji przekazane prze</w:t>
      </w:r>
      <w:r w:rsidR="00211C8B" w:rsidRPr="000B1A44">
        <w:t>z</w:t>
      </w:r>
      <w:r w:rsidRPr="00684F43">
        <w:t xml:space="preserve"> Wykonawcę.</w:t>
      </w:r>
    </w:p>
    <w:p w14:paraId="2C7D140B" w14:textId="77777777" w:rsidR="00684F43" w:rsidRPr="00684F43" w:rsidRDefault="00684F43" w:rsidP="00684F43"/>
    <w:p w14:paraId="5576A44A" w14:textId="77777777" w:rsidR="00684F43" w:rsidRPr="00684F43" w:rsidRDefault="00684F43" w:rsidP="0046642D">
      <w:pPr>
        <w:ind w:left="3540" w:firstLine="708"/>
        <w:rPr>
          <w:b/>
          <w:bCs/>
        </w:rPr>
      </w:pPr>
      <w:r w:rsidRPr="00684F43">
        <w:rPr>
          <w:b/>
          <w:bCs/>
        </w:rPr>
        <w:t>§ 8</w:t>
      </w:r>
      <w:r w:rsidR="0046642D">
        <w:rPr>
          <w:b/>
          <w:bCs/>
        </w:rPr>
        <w:t>.</w:t>
      </w:r>
    </w:p>
    <w:p w14:paraId="438990DC" w14:textId="77777777" w:rsidR="00684F43" w:rsidRPr="00684F43" w:rsidRDefault="00684F43" w:rsidP="00211C8B">
      <w:pPr>
        <w:jc w:val="both"/>
      </w:pPr>
      <w:r w:rsidRPr="00684F43">
        <w:t>1. W przypadku ujawnienia wad Wykonawca zobowiązuje się do wykonania obowiązków wynikających z tytułu gwarancji i rękojmi.</w:t>
      </w:r>
    </w:p>
    <w:p w14:paraId="0F8729EE" w14:textId="77777777" w:rsidR="00684F43" w:rsidRPr="00684F43" w:rsidRDefault="00684F43" w:rsidP="00211C8B">
      <w:pPr>
        <w:jc w:val="both"/>
      </w:pPr>
      <w:r w:rsidRPr="00684F43">
        <w:t>2. W okresach gwarancyjnych określonych w § 7 Wykonawca zobowiązuje się do wykonania bezpłatnych napraw gwarancyjnych samochodu.</w:t>
      </w:r>
    </w:p>
    <w:p w14:paraId="4F60596A" w14:textId="77777777" w:rsidR="00684F43" w:rsidRPr="00684F43" w:rsidRDefault="00684F43" w:rsidP="00211C8B">
      <w:pPr>
        <w:jc w:val="both"/>
      </w:pPr>
      <w:r w:rsidRPr="00684F43">
        <w:t>3. Okres gwarancji przedłuża się każdorazowo o czas od momentu stwierdzenia wady do jej usunięcia.</w:t>
      </w:r>
    </w:p>
    <w:p w14:paraId="3E531C10" w14:textId="77777777" w:rsidR="00684F43" w:rsidRPr="00684F43" w:rsidRDefault="00684F43" w:rsidP="00684F43"/>
    <w:p w14:paraId="15686283" w14:textId="77777777" w:rsidR="00684F43" w:rsidRPr="00684F43" w:rsidRDefault="00684F43" w:rsidP="0046642D">
      <w:pPr>
        <w:ind w:left="3540" w:firstLine="708"/>
        <w:rPr>
          <w:b/>
          <w:bCs/>
        </w:rPr>
      </w:pPr>
      <w:r w:rsidRPr="00684F43">
        <w:rPr>
          <w:b/>
          <w:bCs/>
        </w:rPr>
        <w:t>§ 9</w:t>
      </w:r>
      <w:r w:rsidR="0046642D">
        <w:rPr>
          <w:b/>
          <w:bCs/>
        </w:rPr>
        <w:t>.</w:t>
      </w:r>
    </w:p>
    <w:p w14:paraId="6098071E" w14:textId="77777777" w:rsidR="00684F43" w:rsidRPr="00684F43" w:rsidRDefault="00684F43" w:rsidP="00211C8B">
      <w:pPr>
        <w:jc w:val="both"/>
      </w:pPr>
      <w:r w:rsidRPr="00684F43">
        <w:t>1.Wykonawca może powierzyć wykonanie części przedmiotu umowy podwykonawcy.</w:t>
      </w:r>
    </w:p>
    <w:p w14:paraId="4355E756" w14:textId="77777777" w:rsidR="00684F43" w:rsidRPr="00684F43" w:rsidRDefault="00684F43" w:rsidP="00211C8B">
      <w:pPr>
        <w:jc w:val="both"/>
      </w:pPr>
      <w:r w:rsidRPr="00684F43">
        <w:t>2.Wymagania dotyczące powierzania wykonania części przedmiotu umowy podwykonawcy, dotyczą także dalszego podwykonawcy.</w:t>
      </w:r>
    </w:p>
    <w:p w14:paraId="51989520" w14:textId="77777777" w:rsidR="00684F43" w:rsidRPr="00684F43" w:rsidRDefault="00684F43" w:rsidP="00211C8B">
      <w:pPr>
        <w:jc w:val="both"/>
      </w:pPr>
      <w:r w:rsidRPr="00684F43">
        <w:t>3.Wykonawca odpowiada za działania i zaniechania podwykonawców  lub dalszych  podwykonawców jak za swoje własne.</w:t>
      </w:r>
    </w:p>
    <w:p w14:paraId="659DC005" w14:textId="77777777" w:rsidR="00684F43" w:rsidRPr="00684F43" w:rsidRDefault="00684F43" w:rsidP="00684F43"/>
    <w:p w14:paraId="6FDC6006" w14:textId="77777777" w:rsidR="00684F43" w:rsidRPr="00684F43" w:rsidRDefault="00684F43" w:rsidP="00684F43"/>
    <w:p w14:paraId="745CA8B5" w14:textId="77777777" w:rsidR="00684F43" w:rsidRPr="00684F43" w:rsidRDefault="00684F43" w:rsidP="0046642D">
      <w:pPr>
        <w:ind w:left="3540" w:firstLine="708"/>
        <w:rPr>
          <w:b/>
          <w:bCs/>
        </w:rPr>
      </w:pPr>
      <w:r w:rsidRPr="00684F43">
        <w:rPr>
          <w:b/>
          <w:bCs/>
        </w:rPr>
        <w:t>§ 10</w:t>
      </w:r>
      <w:r w:rsidR="0046642D">
        <w:rPr>
          <w:b/>
          <w:bCs/>
        </w:rPr>
        <w:t>.</w:t>
      </w:r>
    </w:p>
    <w:p w14:paraId="21C12290" w14:textId="77777777" w:rsidR="00684F43" w:rsidRPr="00684F43" w:rsidRDefault="00684F43" w:rsidP="00211C8B">
      <w:pPr>
        <w:jc w:val="both"/>
      </w:pPr>
      <w:r w:rsidRPr="00684F43">
        <w:t>1. Strony postanawiają, że obowiązującą formę odszkodowania stanowią kary umowne.</w:t>
      </w:r>
    </w:p>
    <w:p w14:paraId="0957BD11" w14:textId="77777777" w:rsidR="00684F43" w:rsidRPr="00684F43" w:rsidRDefault="00684F43" w:rsidP="00211C8B">
      <w:pPr>
        <w:jc w:val="both"/>
      </w:pPr>
      <w:r w:rsidRPr="00684F43">
        <w:t>2. Kary będą naliczane w następujących sytuacjach i wysokościach:</w:t>
      </w:r>
    </w:p>
    <w:p w14:paraId="05FCE4FC" w14:textId="77777777" w:rsidR="00684F43" w:rsidRPr="00684F43" w:rsidRDefault="00211C8B" w:rsidP="00211C8B">
      <w:pPr>
        <w:jc w:val="both"/>
      </w:pPr>
      <w:r w:rsidRPr="000B1A44">
        <w:t>1</w:t>
      </w:r>
      <w:r w:rsidR="00684F43" w:rsidRPr="000B1A44">
        <w:t xml:space="preserve">) </w:t>
      </w:r>
      <w:r w:rsidRPr="000B1A44">
        <w:t>W</w:t>
      </w:r>
      <w:r w:rsidR="00684F43" w:rsidRPr="000B1A44">
        <w:t xml:space="preserve">ykonawca </w:t>
      </w:r>
      <w:r w:rsidR="00684F43" w:rsidRPr="00684F43">
        <w:t>zapłaci Zamawiającemu kary umowne:</w:t>
      </w:r>
    </w:p>
    <w:p w14:paraId="51E946AD" w14:textId="77777777" w:rsidR="00684F43" w:rsidRPr="000B1A44" w:rsidRDefault="00211C8B" w:rsidP="00211C8B">
      <w:pPr>
        <w:jc w:val="both"/>
      </w:pPr>
      <w:r w:rsidRPr="000B1A44">
        <w:t>a)</w:t>
      </w:r>
      <w:r w:rsidR="00684F43" w:rsidRPr="000B1A44">
        <w:t xml:space="preserve"> za zwłokę w przekazaniu przedmiotu umowy - w wysokości 0,1 % wartości przedmiotu umowy określonej w § 5 ust. </w:t>
      </w:r>
      <w:r w:rsidRPr="000B1A44">
        <w:t>1</w:t>
      </w:r>
      <w:r w:rsidR="00684F43" w:rsidRPr="000B1A44">
        <w:t>, za każdy dzień zwłoki,</w:t>
      </w:r>
    </w:p>
    <w:p w14:paraId="7D493E59" w14:textId="77777777" w:rsidR="00684F43" w:rsidRPr="000B1A44" w:rsidRDefault="00211C8B" w:rsidP="00211C8B">
      <w:pPr>
        <w:jc w:val="both"/>
      </w:pPr>
      <w:r w:rsidRPr="000B1A44">
        <w:t>b)</w:t>
      </w:r>
      <w:r w:rsidR="00684F43" w:rsidRPr="000B1A44">
        <w:t xml:space="preserve"> za zwłokę w usunięciu wad stwierdzonych przy odbiorze lub w czasie rękojmi i gwarancji za wady - w wysokości 0,1 % wartości uszkodzonego elementu za każdy dzień zwłoki,</w:t>
      </w:r>
    </w:p>
    <w:p w14:paraId="7DE9E4EC" w14:textId="77777777" w:rsidR="00684F43" w:rsidRPr="000B1A44" w:rsidRDefault="00211C8B" w:rsidP="00211C8B">
      <w:pPr>
        <w:jc w:val="both"/>
      </w:pPr>
      <w:r w:rsidRPr="000B1A44">
        <w:t>c)</w:t>
      </w:r>
      <w:r w:rsidR="00684F43" w:rsidRPr="000B1A44">
        <w:t xml:space="preserve"> za odstąpienie od umowy z przyczyn zależnych od Wykonawcy - w wysokości 10 % wartości brutto przedmiotu określonej w § 5</w:t>
      </w:r>
      <w:r w:rsidR="000A5A44" w:rsidRPr="000B1A44">
        <w:t xml:space="preserve"> </w:t>
      </w:r>
      <w:r w:rsidR="00684F43" w:rsidRPr="000B1A44">
        <w:t>ust. 1.</w:t>
      </w:r>
    </w:p>
    <w:p w14:paraId="11003709" w14:textId="77777777" w:rsidR="00684F43" w:rsidRPr="000B1A44" w:rsidRDefault="00211C8B" w:rsidP="00211C8B">
      <w:pPr>
        <w:jc w:val="both"/>
      </w:pPr>
      <w:r w:rsidRPr="000B1A44">
        <w:t>d)</w:t>
      </w:r>
      <w:r w:rsidR="00684F43" w:rsidRPr="000B1A44">
        <w:t xml:space="preserve"> w przypadku braku zapłaty wynagrodzenia należnego wynagrodzenia podwykonawcom lub dalszym podwykonawcom – w wysokości 5% całkowitego wynagrodzenia brutto należnego Wykonawcy,</w:t>
      </w:r>
    </w:p>
    <w:p w14:paraId="504C0D24" w14:textId="77777777" w:rsidR="00684F43" w:rsidRPr="000B1A44" w:rsidRDefault="00211C8B" w:rsidP="00211C8B">
      <w:pPr>
        <w:jc w:val="both"/>
      </w:pPr>
      <w:r w:rsidRPr="000B1A44">
        <w:t>e)</w:t>
      </w:r>
      <w:r w:rsidR="00684F43" w:rsidRPr="000B1A44">
        <w:t xml:space="preserve"> w przypadku nieterminowej zapłaty wynagrodzenia należnego podwykonawcom lub dalszym podwykonawcom – w wysokości 0,5% całkowitego wynagrodzenia brutto należnego Wykonawcy, za każdy dzień zwłoki,</w:t>
      </w:r>
    </w:p>
    <w:p w14:paraId="10A0F2C0" w14:textId="77777777" w:rsidR="00684F43" w:rsidRPr="000B1A44" w:rsidRDefault="00211C8B" w:rsidP="00211C8B">
      <w:pPr>
        <w:jc w:val="both"/>
      </w:pPr>
      <w:r w:rsidRPr="000B1A44">
        <w:t>f)</w:t>
      </w:r>
      <w:r w:rsidR="00684F43" w:rsidRPr="000B1A44">
        <w:t xml:space="preserve"> w przypadku nieprzedłożenia poświadczonej za zgodność z  oryginałem kopii umowy o podwykonawstwo lub jej zmiany – w wysokości 10% całkowitego wynagrodzenia brutto należnego Wykonawcy,</w:t>
      </w:r>
    </w:p>
    <w:p w14:paraId="098D6CF8" w14:textId="77777777" w:rsidR="00684F43" w:rsidRPr="000B1A44" w:rsidRDefault="00211C8B" w:rsidP="00211C8B">
      <w:pPr>
        <w:jc w:val="both"/>
      </w:pPr>
      <w:r w:rsidRPr="000B1A44">
        <w:t>g)</w:t>
      </w:r>
      <w:r w:rsidR="00684F43" w:rsidRPr="000B1A44">
        <w:t xml:space="preserve"> z tytułu odstąpienia od umowy z przyczyn leżących po stronie Wykonawcy – w wysokości 20 % całkowitego wynagrodzenia brutto.</w:t>
      </w:r>
    </w:p>
    <w:p w14:paraId="119A28EF" w14:textId="77777777" w:rsidR="00684F43" w:rsidRPr="000B1A44" w:rsidRDefault="00211C8B" w:rsidP="00684F43">
      <w:r w:rsidRPr="000B1A44">
        <w:lastRenderedPageBreak/>
        <w:t>2</w:t>
      </w:r>
      <w:r w:rsidR="00684F43" w:rsidRPr="000B1A44">
        <w:t>) Zamawiający zapłaci Wykonawcy kary umowne:</w:t>
      </w:r>
    </w:p>
    <w:p w14:paraId="62210D33" w14:textId="77777777" w:rsidR="00684F43" w:rsidRPr="000B1A44" w:rsidRDefault="00211C8B" w:rsidP="00684F43">
      <w:r w:rsidRPr="000B1A44">
        <w:t>a)</w:t>
      </w:r>
      <w:r w:rsidR="00684F43" w:rsidRPr="000B1A44">
        <w:t xml:space="preserve"> za zwłokę w odbiorze przedmiotu umowy - w wysokości 0,1 % wartości przedmiotu umowy określonej w § 5 ust. </w:t>
      </w:r>
      <w:r w:rsidRPr="000B1A44">
        <w:t>1</w:t>
      </w:r>
      <w:r w:rsidR="00684F43" w:rsidRPr="000B1A44">
        <w:t>, za każdy dzień zwłoki.</w:t>
      </w:r>
    </w:p>
    <w:p w14:paraId="29043618" w14:textId="77777777" w:rsidR="00684F43" w:rsidRPr="000B1A44" w:rsidRDefault="00211C8B" w:rsidP="00684F43">
      <w:r w:rsidRPr="000B1A44">
        <w:t>b)</w:t>
      </w:r>
      <w:r w:rsidR="00684F43" w:rsidRPr="000B1A44">
        <w:t xml:space="preserve"> za odstąpienie od umowy z przyczyn zależnych od Zamawiającego - w wysokości 10 % wartości brutto przedmiotu określonej w § 5 ust 1.</w:t>
      </w:r>
    </w:p>
    <w:p w14:paraId="219C0505" w14:textId="77777777" w:rsidR="00684F43" w:rsidRPr="00684F43" w:rsidRDefault="00684F43" w:rsidP="00684F43"/>
    <w:p w14:paraId="79796389" w14:textId="77777777" w:rsidR="00684F43" w:rsidRPr="00684F43" w:rsidRDefault="00684F43" w:rsidP="0046642D">
      <w:pPr>
        <w:ind w:left="3540" w:firstLine="708"/>
        <w:rPr>
          <w:b/>
          <w:bCs/>
        </w:rPr>
      </w:pPr>
      <w:r w:rsidRPr="00684F43">
        <w:rPr>
          <w:b/>
          <w:bCs/>
        </w:rPr>
        <w:t>§ 11</w:t>
      </w:r>
      <w:r w:rsidR="0046642D">
        <w:rPr>
          <w:b/>
          <w:bCs/>
        </w:rPr>
        <w:t>.</w:t>
      </w:r>
    </w:p>
    <w:p w14:paraId="40EC6CFD" w14:textId="77777777" w:rsidR="00684F43" w:rsidRPr="00684F43" w:rsidRDefault="00684F43" w:rsidP="003C2C96">
      <w:pPr>
        <w:jc w:val="both"/>
      </w:pPr>
      <w:r w:rsidRPr="00684F43">
        <w:t>1. Strony postanawiają, że przysługuje im prawo odstąpienia od umowy w następujących</w:t>
      </w:r>
    </w:p>
    <w:p w14:paraId="491E073E" w14:textId="77777777" w:rsidR="00684F43" w:rsidRPr="000B1A44" w:rsidRDefault="00684F43" w:rsidP="003C2C96">
      <w:pPr>
        <w:jc w:val="both"/>
      </w:pPr>
      <w:r w:rsidRPr="000B1A44">
        <w:t>przypadkach:</w:t>
      </w:r>
    </w:p>
    <w:p w14:paraId="2008AD7E" w14:textId="77777777" w:rsidR="00684F43" w:rsidRPr="000B1A44" w:rsidRDefault="00684F43" w:rsidP="003C2C96">
      <w:pPr>
        <w:numPr>
          <w:ilvl w:val="0"/>
          <w:numId w:val="3"/>
        </w:numPr>
        <w:jc w:val="both"/>
      </w:pPr>
      <w:r w:rsidRPr="000B1A44">
        <w:t>Zamawiający może odstąpić od umowy jeżeli:</w:t>
      </w:r>
    </w:p>
    <w:p w14:paraId="07F477B2" w14:textId="77777777" w:rsidR="00684F43" w:rsidRPr="000B1A44" w:rsidRDefault="003C2C96" w:rsidP="003C2C96">
      <w:pPr>
        <w:jc w:val="both"/>
        <w:rPr>
          <w:bCs/>
        </w:rPr>
      </w:pPr>
      <w:r w:rsidRPr="000B1A44">
        <w:rPr>
          <w:bCs/>
        </w:rPr>
        <w:t>a)</w:t>
      </w:r>
      <w:r w:rsidR="00684F43" w:rsidRPr="000B1A44">
        <w:rPr>
          <w:bCs/>
        </w:rPr>
        <w:t xml:space="preserve"> Wykonawca nie dotrzymał terminu wykonania przedmiotu umowy,</w:t>
      </w:r>
    </w:p>
    <w:p w14:paraId="48A08EA0" w14:textId="77777777" w:rsidR="00684F43" w:rsidRPr="000B1A44" w:rsidRDefault="003C2C96" w:rsidP="003C2C96">
      <w:pPr>
        <w:jc w:val="both"/>
      </w:pPr>
      <w:r w:rsidRPr="000B1A44">
        <w:t>b)</w:t>
      </w:r>
      <w:r w:rsidR="00684F43" w:rsidRPr="000B1A44">
        <w:t xml:space="preserve"> wystąpi istotna zmiana okoliczności powodująca, że wykonanie umowy nie leży w interesie publicznym, czego nie można było przewidzieć w chwili zawierania umowy,</w:t>
      </w:r>
    </w:p>
    <w:p w14:paraId="528C7B59" w14:textId="77777777" w:rsidR="00684F43" w:rsidRPr="000B1A44" w:rsidRDefault="003C2C96" w:rsidP="003C2C96">
      <w:pPr>
        <w:jc w:val="both"/>
      </w:pPr>
      <w:r w:rsidRPr="000B1A44">
        <w:t xml:space="preserve">c) </w:t>
      </w:r>
      <w:r w:rsidR="00684F43" w:rsidRPr="000B1A44">
        <w:t>zostanie ogłoszona upadłość Wykonawcy,</w:t>
      </w:r>
    </w:p>
    <w:p w14:paraId="7264DC65" w14:textId="77777777" w:rsidR="00684F43" w:rsidRPr="000B1A44" w:rsidRDefault="003C2C96" w:rsidP="003C2C96">
      <w:pPr>
        <w:jc w:val="both"/>
      </w:pPr>
      <w:r w:rsidRPr="000B1A44">
        <w:t xml:space="preserve">d) </w:t>
      </w:r>
      <w:r w:rsidR="00684F43" w:rsidRPr="000B1A44">
        <w:t>zostanie wydany nakaz zajęcia majątku Wykonawcy,</w:t>
      </w:r>
    </w:p>
    <w:p w14:paraId="22681172" w14:textId="77777777" w:rsidR="00684F43" w:rsidRPr="000B1A44" w:rsidRDefault="00684F43" w:rsidP="003C2C96">
      <w:pPr>
        <w:jc w:val="both"/>
      </w:pPr>
      <w:r w:rsidRPr="000B1A44">
        <w:t xml:space="preserve"> </w:t>
      </w:r>
      <w:r w:rsidR="003C2C96" w:rsidRPr="000B1A44">
        <w:t>2)</w:t>
      </w:r>
      <w:r w:rsidRPr="000B1A44">
        <w:t xml:space="preserve"> Wykonawca może odstąpić od umowy jeżeli:</w:t>
      </w:r>
    </w:p>
    <w:p w14:paraId="0D71F48B" w14:textId="77777777" w:rsidR="00684F43" w:rsidRPr="000B1A44" w:rsidRDefault="003C2C96" w:rsidP="003C2C96">
      <w:pPr>
        <w:jc w:val="both"/>
      </w:pPr>
      <w:r w:rsidRPr="000B1A44">
        <w:t>a)</w:t>
      </w:r>
      <w:r w:rsidR="00684F43" w:rsidRPr="000B1A44">
        <w:t xml:space="preserve"> Zamawiający bez uzasadnionych przyczyn nie przystąpi do odbioru przedmiotu umowy,</w:t>
      </w:r>
    </w:p>
    <w:p w14:paraId="67BF3FD3" w14:textId="77777777" w:rsidR="00684F43" w:rsidRPr="000B1A44" w:rsidRDefault="003C2C96" w:rsidP="003C2C96">
      <w:pPr>
        <w:jc w:val="both"/>
      </w:pPr>
      <w:r w:rsidRPr="000B1A44">
        <w:t>b)</w:t>
      </w:r>
      <w:r w:rsidR="00684F43" w:rsidRPr="000B1A44">
        <w:t xml:space="preserve"> Zamawiający zawiadomi Wykonawcę, że na skutek zaistnienia uprzednio nie przewidzianych okoliczności nie będzie mógł spełnić swoich zobowiązań umownych względem Wykonawcy.</w:t>
      </w:r>
    </w:p>
    <w:p w14:paraId="2F007EDC" w14:textId="77777777" w:rsidR="00684F43" w:rsidRPr="000B1A44" w:rsidRDefault="00684F43" w:rsidP="003C2C96">
      <w:pPr>
        <w:jc w:val="both"/>
      </w:pPr>
      <w:r w:rsidRPr="000B1A44">
        <w:t>2. Odstąpienie od umowy powinno być w formie pisemnej z podaniem uzasadnienia.</w:t>
      </w:r>
    </w:p>
    <w:p w14:paraId="410F8567" w14:textId="77777777" w:rsidR="00684F43" w:rsidRPr="00684F43" w:rsidRDefault="00684F43" w:rsidP="00684F43"/>
    <w:p w14:paraId="0B7DA533" w14:textId="77777777" w:rsidR="00684F43" w:rsidRPr="00684F43" w:rsidRDefault="00684F43" w:rsidP="0046642D">
      <w:pPr>
        <w:ind w:left="3540" w:firstLine="708"/>
        <w:rPr>
          <w:b/>
          <w:bCs/>
        </w:rPr>
      </w:pPr>
      <w:r w:rsidRPr="00684F43">
        <w:rPr>
          <w:b/>
          <w:bCs/>
        </w:rPr>
        <w:t>§ 12</w:t>
      </w:r>
      <w:r w:rsidR="0046642D">
        <w:rPr>
          <w:b/>
          <w:bCs/>
        </w:rPr>
        <w:t>.</w:t>
      </w:r>
    </w:p>
    <w:p w14:paraId="6E3754C4" w14:textId="77777777" w:rsidR="00684F43" w:rsidRPr="000B1A44" w:rsidRDefault="00684F43" w:rsidP="0056515B">
      <w:pPr>
        <w:jc w:val="both"/>
      </w:pPr>
      <w:r w:rsidRPr="00684F43">
        <w:t>1. Wszelkie zmiany umowy mogą nastąpić wyłącznie w formie pisemnej pod rygorem nieważności.</w:t>
      </w:r>
    </w:p>
    <w:p w14:paraId="5BBBC8BB" w14:textId="77777777" w:rsidR="00684F43" w:rsidRPr="000B1A44" w:rsidRDefault="00684F43" w:rsidP="0056515B">
      <w:pPr>
        <w:jc w:val="both"/>
      </w:pPr>
      <w:r w:rsidRPr="000B1A44">
        <w:t>2. Spory wnikające z niniejszej umowy rozstrzygać będzie sąd</w:t>
      </w:r>
      <w:r w:rsidR="0056515B" w:rsidRPr="000B1A44">
        <w:t xml:space="preserve"> powszechny</w:t>
      </w:r>
      <w:r w:rsidRPr="000B1A44">
        <w:t xml:space="preserve"> właściwy miejscowo dla siedziby Zamawiającego.</w:t>
      </w:r>
    </w:p>
    <w:p w14:paraId="4E108C91" w14:textId="77777777" w:rsidR="00684F43" w:rsidRPr="000B1A44" w:rsidRDefault="00684F43" w:rsidP="0056515B">
      <w:pPr>
        <w:jc w:val="both"/>
      </w:pPr>
      <w:r w:rsidRPr="000B1A44">
        <w:t>3. W sprawach nie ur</w:t>
      </w:r>
      <w:r w:rsidR="0056515B" w:rsidRPr="000B1A44">
        <w:t>egulowanych niniejszą umową mają</w:t>
      </w:r>
      <w:r w:rsidRPr="000B1A44">
        <w:t xml:space="preserve"> zastosowanie odpowiednie przepisy</w:t>
      </w:r>
      <w:r w:rsidR="0056515B" w:rsidRPr="000B1A44">
        <w:t xml:space="preserve"> Kodeksu Cywilnego oraz ustawy P</w:t>
      </w:r>
      <w:r w:rsidRPr="000B1A44">
        <w:t>rawo zamówień publicznych.</w:t>
      </w:r>
    </w:p>
    <w:p w14:paraId="6BED8053" w14:textId="58DA14B5" w:rsidR="00684F43" w:rsidRPr="000B1A44" w:rsidRDefault="00684F43" w:rsidP="0056515B">
      <w:pPr>
        <w:jc w:val="both"/>
        <w:rPr>
          <w:bCs/>
        </w:rPr>
      </w:pPr>
      <w:r w:rsidRPr="000B1A44">
        <w:t>4. Umowę niniejszą sporządzono w trzech jednobrzmiących egzemplarzach z czego 1 egz.</w:t>
      </w:r>
      <w:r w:rsidR="0046642D" w:rsidRPr="000B1A44">
        <w:t xml:space="preserve"> </w:t>
      </w:r>
      <w:r w:rsidRPr="000B1A44">
        <w:t xml:space="preserve">dla Wykonawcy, a </w:t>
      </w:r>
      <w:r w:rsidR="0056515B" w:rsidRPr="000B1A44">
        <w:t>2</w:t>
      </w:r>
      <w:r w:rsidRPr="000B1A44">
        <w:t xml:space="preserve"> egz. dla Zamawiającego.</w:t>
      </w:r>
    </w:p>
    <w:p w14:paraId="1160CE57" w14:textId="415954F9" w:rsidR="00684F43" w:rsidRPr="000B1A44" w:rsidRDefault="00684F43" w:rsidP="0056515B">
      <w:pPr>
        <w:jc w:val="both"/>
      </w:pPr>
      <w:r w:rsidRPr="000B1A44">
        <w:rPr>
          <w:bCs/>
        </w:rPr>
        <w:t>5.</w:t>
      </w:r>
      <w:r w:rsidRPr="000B1A44">
        <w:t xml:space="preserve"> Integralnymi </w:t>
      </w:r>
      <w:r w:rsidR="0056515B" w:rsidRPr="000B1A44">
        <w:t>częściami</w:t>
      </w:r>
      <w:r w:rsidRPr="000B1A44">
        <w:t xml:space="preserve"> niniejszej umowy są</w:t>
      </w:r>
      <w:r w:rsidR="0056515B" w:rsidRPr="000B1A44">
        <w:t>:</w:t>
      </w:r>
      <w:r w:rsidRPr="000B1A44">
        <w:t xml:space="preserve"> </w:t>
      </w:r>
    </w:p>
    <w:p w14:paraId="49D89F85" w14:textId="77777777" w:rsidR="00684F43" w:rsidRPr="000B1A44" w:rsidRDefault="00684F43" w:rsidP="0056515B">
      <w:pPr>
        <w:numPr>
          <w:ilvl w:val="0"/>
          <w:numId w:val="1"/>
        </w:numPr>
        <w:jc w:val="both"/>
      </w:pPr>
      <w:r w:rsidRPr="000B1A44">
        <w:t>SIWZ.</w:t>
      </w:r>
    </w:p>
    <w:p w14:paraId="166C88D6" w14:textId="77777777" w:rsidR="00684F43" w:rsidRPr="000B1A44" w:rsidRDefault="0056515B" w:rsidP="0056515B">
      <w:pPr>
        <w:numPr>
          <w:ilvl w:val="0"/>
          <w:numId w:val="1"/>
        </w:numPr>
        <w:jc w:val="both"/>
      </w:pPr>
      <w:r w:rsidRPr="000B1A44">
        <w:t xml:space="preserve">Oferta Wykonawcy wraz z załącznikami </w:t>
      </w:r>
    </w:p>
    <w:p w14:paraId="541B84AB" w14:textId="77777777" w:rsidR="00684F43" w:rsidRPr="00684F43" w:rsidRDefault="00684F43" w:rsidP="00684F43"/>
    <w:p w14:paraId="3EBD7D19" w14:textId="77777777" w:rsidR="00684F43" w:rsidRDefault="00684F43" w:rsidP="00684F43">
      <w:pPr>
        <w:rPr>
          <w:bCs/>
        </w:rPr>
      </w:pPr>
    </w:p>
    <w:p w14:paraId="0674EDEB" w14:textId="77777777" w:rsidR="00062A13" w:rsidRDefault="00062A13" w:rsidP="00684F43">
      <w:pPr>
        <w:rPr>
          <w:bCs/>
        </w:rPr>
      </w:pPr>
    </w:p>
    <w:p w14:paraId="4ED80EF0" w14:textId="77777777" w:rsidR="00062A13" w:rsidRDefault="00062A13" w:rsidP="00684F43">
      <w:pPr>
        <w:rPr>
          <w:bCs/>
        </w:rPr>
      </w:pPr>
      <w:r>
        <w:rPr>
          <w:bCs/>
        </w:rPr>
        <w:t>…………………………..</w:t>
      </w:r>
      <w:r>
        <w:rPr>
          <w:bCs/>
        </w:rPr>
        <w:tab/>
      </w:r>
      <w:r>
        <w:rPr>
          <w:bCs/>
        </w:rPr>
        <w:tab/>
      </w:r>
      <w:r>
        <w:rPr>
          <w:bCs/>
        </w:rPr>
        <w:tab/>
      </w:r>
      <w:r>
        <w:rPr>
          <w:bCs/>
        </w:rPr>
        <w:tab/>
      </w:r>
      <w:r>
        <w:rPr>
          <w:bCs/>
        </w:rPr>
        <w:tab/>
        <w:t>……...………………………..</w:t>
      </w:r>
    </w:p>
    <w:p w14:paraId="51C1DA5D" w14:textId="77777777" w:rsidR="0046642D" w:rsidRPr="00062A13" w:rsidRDefault="00062A13" w:rsidP="00062A13">
      <w:pPr>
        <w:ind w:firstLine="708"/>
        <w:rPr>
          <w:bCs/>
        </w:rPr>
      </w:pPr>
      <w:r>
        <w:rPr>
          <w:bCs/>
        </w:rPr>
        <w:t>Wykonawca</w:t>
      </w:r>
      <w:r>
        <w:rPr>
          <w:bCs/>
        </w:rPr>
        <w:tab/>
      </w:r>
      <w:r>
        <w:rPr>
          <w:bCs/>
        </w:rPr>
        <w:tab/>
      </w:r>
      <w:r>
        <w:rPr>
          <w:bCs/>
        </w:rPr>
        <w:tab/>
      </w:r>
      <w:r>
        <w:rPr>
          <w:bCs/>
        </w:rPr>
        <w:tab/>
      </w:r>
      <w:r>
        <w:rPr>
          <w:bCs/>
        </w:rPr>
        <w:tab/>
      </w:r>
      <w:r>
        <w:rPr>
          <w:bCs/>
        </w:rPr>
        <w:tab/>
      </w:r>
      <w:r>
        <w:rPr>
          <w:bCs/>
        </w:rPr>
        <w:tab/>
      </w:r>
      <w:r w:rsidR="0046642D" w:rsidRPr="00062A13">
        <w:rPr>
          <w:bCs/>
        </w:rPr>
        <w:t>Zamawiający</w:t>
      </w:r>
    </w:p>
    <w:p w14:paraId="14E2FF13" w14:textId="77777777" w:rsidR="00062A13" w:rsidRDefault="00062A13" w:rsidP="00684F43">
      <w:pPr>
        <w:rPr>
          <w:bCs/>
        </w:rPr>
      </w:pPr>
    </w:p>
    <w:p w14:paraId="636034D9" w14:textId="77777777" w:rsidR="00062A13" w:rsidRDefault="00062A13" w:rsidP="00684F43">
      <w:pPr>
        <w:rPr>
          <w:bCs/>
        </w:rPr>
      </w:pPr>
    </w:p>
    <w:p w14:paraId="7CD84477" w14:textId="77777777" w:rsidR="00062A13" w:rsidRDefault="00062A13" w:rsidP="00684F43">
      <w:pPr>
        <w:rPr>
          <w:bCs/>
        </w:rPr>
      </w:pPr>
    </w:p>
    <w:p w14:paraId="0FC78F0E" w14:textId="77777777" w:rsidR="00062A13" w:rsidRDefault="00062A13" w:rsidP="00062A13">
      <w:pPr>
        <w:ind w:left="3540" w:firstLine="708"/>
        <w:rPr>
          <w:bCs/>
        </w:rPr>
      </w:pPr>
      <w:r>
        <w:rPr>
          <w:bCs/>
        </w:rPr>
        <w:t>……………………………..</w:t>
      </w:r>
    </w:p>
    <w:p w14:paraId="75C7CF72" w14:textId="77777777" w:rsidR="00684F43" w:rsidRPr="00684F43" w:rsidRDefault="00062A13" w:rsidP="00062A13">
      <w:pPr>
        <w:ind w:left="3540" w:firstLine="708"/>
      </w:pPr>
      <w:r>
        <w:rPr>
          <w:bCs/>
        </w:rPr>
        <w:t>Kontrasygnata Skarbnika</w:t>
      </w:r>
    </w:p>
    <w:p w14:paraId="0D6E2D92" w14:textId="77777777" w:rsidR="00F85466" w:rsidRDefault="00F85466"/>
    <w:sectPr w:rsidR="00F85466" w:rsidSect="007770D6">
      <w:pgSz w:w="11907" w:h="16839" w:code="9"/>
      <w:pgMar w:top="1440" w:right="1440" w:bottom="1440" w:left="1797"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D56C2"/>
    <w:multiLevelType w:val="hybridMultilevel"/>
    <w:tmpl w:val="A3125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4B6671"/>
    <w:multiLevelType w:val="hybridMultilevel"/>
    <w:tmpl w:val="0D2835B8"/>
    <w:lvl w:ilvl="0" w:tplc="55E4A366">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972168"/>
    <w:multiLevelType w:val="hybridMultilevel"/>
    <w:tmpl w:val="5A40D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3323E5B"/>
    <w:multiLevelType w:val="hybridMultilevel"/>
    <w:tmpl w:val="785E2F3C"/>
    <w:lvl w:ilvl="0" w:tplc="758CF20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43"/>
    <w:rsid w:val="00062A13"/>
    <w:rsid w:val="000A5A44"/>
    <w:rsid w:val="000B1A44"/>
    <w:rsid w:val="00211C8B"/>
    <w:rsid w:val="00385DA5"/>
    <w:rsid w:val="003C2C96"/>
    <w:rsid w:val="0045298B"/>
    <w:rsid w:val="0046642D"/>
    <w:rsid w:val="004933DB"/>
    <w:rsid w:val="00541794"/>
    <w:rsid w:val="0056515B"/>
    <w:rsid w:val="00684F43"/>
    <w:rsid w:val="00702DBD"/>
    <w:rsid w:val="007770D6"/>
    <w:rsid w:val="00B22588"/>
    <w:rsid w:val="00B76358"/>
    <w:rsid w:val="00E05370"/>
    <w:rsid w:val="00F75E61"/>
    <w:rsid w:val="00F854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358"/>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6358"/>
    <w:pPr>
      <w:widowControl w:val="0"/>
      <w:autoSpaceDE w:val="0"/>
      <w:autoSpaceDN w:val="0"/>
      <w:adjustRightInd w:val="0"/>
      <w:spacing w:after="0" w:line="240" w:lineRule="auto"/>
    </w:pPr>
    <w:rPr>
      <w:rFonts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3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1247</Words>
  <Characters>7482</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dc:creator>
  <cp:lastModifiedBy>Michał</cp:lastModifiedBy>
  <cp:revision>10</cp:revision>
  <dcterms:created xsi:type="dcterms:W3CDTF">2020-05-20T17:58:00Z</dcterms:created>
  <dcterms:modified xsi:type="dcterms:W3CDTF">2020-06-04T07:57:00Z</dcterms:modified>
</cp:coreProperties>
</file>