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07" w:rsidRDefault="00CA7007" w:rsidP="00AA03F2">
      <w:pPr>
        <w:pStyle w:val="Nagwek"/>
        <w:spacing w:after="120" w:line="312" w:lineRule="auto"/>
        <w:jc w:val="center"/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300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8" cy="73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</w:t>
      </w: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790929" cy="733425"/>
            <wp:effectExtent l="19050" t="0" r="9171" b="0"/>
            <wp:docPr id="1" name="Obraz 1" descr="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56" cy="73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907" w:rsidRPr="00E03907" w:rsidRDefault="00E03907" w:rsidP="00E03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907">
        <w:rPr>
          <w:rFonts w:ascii="Times New Roman" w:hAnsi="Times New Roman" w:cs="Times New Roman"/>
          <w:b/>
          <w:sz w:val="24"/>
          <w:szCs w:val="24"/>
        </w:rPr>
        <w:t>Lubelski Ośrodek Doradztwa Rolniczego w Końskowoli</w:t>
      </w:r>
    </w:p>
    <w:p w:rsidR="00E03907" w:rsidRPr="00E03907" w:rsidRDefault="00E03907" w:rsidP="00E039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907">
        <w:rPr>
          <w:rFonts w:ascii="Times New Roman" w:hAnsi="Times New Roman" w:cs="Times New Roman"/>
          <w:b/>
          <w:sz w:val="24"/>
          <w:szCs w:val="24"/>
        </w:rPr>
        <w:t>Centrum Doradztwa Rolniczego w Brwinowie, Oddział w Krakowie</w:t>
      </w:r>
    </w:p>
    <w:p w:rsidR="00E03907" w:rsidRDefault="00E03907" w:rsidP="00AA03F2">
      <w:pPr>
        <w:pStyle w:val="Nagwek"/>
        <w:spacing w:after="120" w:line="312" w:lineRule="auto"/>
        <w:jc w:val="center"/>
        <w:rPr>
          <w:b/>
          <w:i/>
          <w:sz w:val="28"/>
          <w:szCs w:val="28"/>
        </w:rPr>
      </w:pPr>
    </w:p>
    <w:p w:rsidR="00E03907" w:rsidRPr="00E03907" w:rsidRDefault="00E03907" w:rsidP="00AA03F2">
      <w:pPr>
        <w:pStyle w:val="Nagwek"/>
        <w:spacing w:after="120" w:line="312" w:lineRule="auto"/>
        <w:jc w:val="center"/>
        <w:rPr>
          <w:b/>
          <w:i/>
          <w:sz w:val="36"/>
          <w:szCs w:val="32"/>
        </w:rPr>
      </w:pPr>
      <w:r w:rsidRPr="00E03907">
        <w:rPr>
          <w:b/>
          <w:i/>
          <w:sz w:val="36"/>
          <w:szCs w:val="32"/>
        </w:rPr>
        <w:t>ZAPROSZENIE</w:t>
      </w:r>
    </w:p>
    <w:p w:rsidR="00FD0DC0" w:rsidRDefault="00E03907" w:rsidP="00AA03F2">
      <w:pPr>
        <w:pStyle w:val="Nagwek"/>
        <w:spacing w:after="120" w:line="31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 s</w:t>
      </w:r>
      <w:r w:rsidR="00AA03F2" w:rsidRPr="00AA03F2">
        <w:rPr>
          <w:b/>
          <w:i/>
          <w:sz w:val="28"/>
          <w:szCs w:val="28"/>
        </w:rPr>
        <w:t xml:space="preserve">eminarium </w:t>
      </w:r>
    </w:p>
    <w:p w:rsidR="00AA03F2" w:rsidRPr="00E03907" w:rsidRDefault="00AA03F2" w:rsidP="00FD0DC0">
      <w:pPr>
        <w:pStyle w:val="Nagwek"/>
        <w:spacing w:after="120" w:line="312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  <w:r w:rsidRPr="00E03907">
        <w:rPr>
          <w:b/>
          <w:i/>
          <w:sz w:val="32"/>
          <w:szCs w:val="32"/>
        </w:rPr>
        <w:t>„</w:t>
      </w:r>
      <w:r w:rsidRPr="00E03907">
        <w:rPr>
          <w:b/>
          <w:i/>
          <w:spacing w:val="-2"/>
          <w:sz w:val="32"/>
          <w:szCs w:val="32"/>
        </w:rPr>
        <w:t>Budowa sieciowych produktów turystyki wiejskiej – wykorzystanie potencjału obszarów wiejskich w podejściu LEADER</w:t>
      </w:r>
      <w:r w:rsidRPr="00E03907">
        <w:rPr>
          <w:b/>
          <w:i/>
          <w:sz w:val="32"/>
          <w:szCs w:val="32"/>
        </w:rPr>
        <w:t>"</w:t>
      </w:r>
    </w:p>
    <w:p w:rsidR="00AA03F2" w:rsidRPr="00E52BBD" w:rsidRDefault="00AA03F2" w:rsidP="00AA03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 dniu </w:t>
      </w:r>
      <w:r w:rsidRPr="00E52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 września 2015 roku</w:t>
      </w:r>
      <w:r w:rsidR="00E03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 godzinie 10.00</w:t>
      </w:r>
    </w:p>
    <w:p w:rsidR="006D5B2A" w:rsidRDefault="00AA03F2" w:rsidP="006F77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 Centrum Innowacyjno-Szkoleniowym</w:t>
      </w:r>
      <w:r w:rsidRPr="00E52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Lubelskiego Ośrodka Doradztwa Rolniczego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E52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w Końskowoli</w:t>
      </w:r>
    </w:p>
    <w:p w:rsidR="006F7713" w:rsidRDefault="006F7713" w:rsidP="006D5B2A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Na s</w:t>
      </w:r>
      <w:r w:rsidR="006D5B2A" w:rsidRPr="00905412">
        <w:rPr>
          <w:szCs w:val="24"/>
        </w:rPr>
        <w:t xml:space="preserve">eminarium </w:t>
      </w:r>
      <w:r>
        <w:rPr>
          <w:szCs w:val="24"/>
        </w:rPr>
        <w:t xml:space="preserve">zapraszamy </w:t>
      </w:r>
      <w:r w:rsidR="006D5B2A">
        <w:rPr>
          <w:szCs w:val="24"/>
        </w:rPr>
        <w:t>właścicieli</w:t>
      </w:r>
      <w:r w:rsidR="006D5B2A" w:rsidRPr="00905412">
        <w:rPr>
          <w:szCs w:val="24"/>
        </w:rPr>
        <w:t xml:space="preserve"> gospodarstw agroturystycznych, obiektów turystyki wiejskiej, podmiotów świadczących usługi około turystyczne, </w:t>
      </w:r>
      <w:r w:rsidR="004B77BD">
        <w:rPr>
          <w:szCs w:val="24"/>
        </w:rPr>
        <w:t>przedstawicieli</w:t>
      </w:r>
      <w:r w:rsidR="006D5B2A" w:rsidRPr="00905412">
        <w:rPr>
          <w:szCs w:val="24"/>
        </w:rPr>
        <w:t xml:space="preserve"> organizacji pozarządowych</w:t>
      </w:r>
      <w:r w:rsidR="006D5B2A">
        <w:rPr>
          <w:szCs w:val="24"/>
        </w:rPr>
        <w:t xml:space="preserve"> funkcjonujących w tym obszarze</w:t>
      </w:r>
      <w:r w:rsidR="006D5B2A" w:rsidRPr="00905412">
        <w:rPr>
          <w:szCs w:val="24"/>
        </w:rPr>
        <w:t>, Lokalnych Grup Działania</w:t>
      </w:r>
      <w:r w:rsidR="006D5B2A">
        <w:rPr>
          <w:szCs w:val="24"/>
        </w:rPr>
        <w:t xml:space="preserve">, doradców </w:t>
      </w:r>
      <w:r w:rsidR="006D5B2A" w:rsidRPr="00905412">
        <w:rPr>
          <w:szCs w:val="24"/>
        </w:rPr>
        <w:t>zainteresowanych budowaniem si</w:t>
      </w:r>
      <w:r w:rsidR="006D5B2A">
        <w:rPr>
          <w:szCs w:val="24"/>
        </w:rPr>
        <w:t>eciowych produktów turystyki wiejskiej</w:t>
      </w:r>
      <w:r w:rsidR="004B77BD">
        <w:rPr>
          <w:szCs w:val="24"/>
        </w:rPr>
        <w:t>,</w:t>
      </w:r>
      <w:r w:rsidR="006D5B2A" w:rsidRPr="00905412">
        <w:rPr>
          <w:szCs w:val="24"/>
        </w:rPr>
        <w:t xml:space="preserve"> w opa</w:t>
      </w:r>
      <w:r w:rsidR="006D5B2A">
        <w:rPr>
          <w:szCs w:val="24"/>
        </w:rPr>
        <w:t xml:space="preserve">rciu </w:t>
      </w:r>
      <w:r>
        <w:rPr>
          <w:szCs w:val="24"/>
        </w:rPr>
        <w:t xml:space="preserve">              </w:t>
      </w:r>
      <w:r w:rsidR="006D5B2A" w:rsidRPr="00905412">
        <w:rPr>
          <w:szCs w:val="24"/>
        </w:rPr>
        <w:t xml:space="preserve">o możliwości jakie tworzy PROW 2014-2020. </w:t>
      </w:r>
    </w:p>
    <w:p w:rsidR="006F7713" w:rsidRDefault="006F7713" w:rsidP="006D5B2A">
      <w:pPr>
        <w:pStyle w:val="Tekstpodstawowy"/>
        <w:spacing w:line="276" w:lineRule="auto"/>
        <w:ind w:firstLine="0"/>
        <w:rPr>
          <w:szCs w:val="24"/>
        </w:rPr>
      </w:pPr>
    </w:p>
    <w:p w:rsidR="006D5B2A" w:rsidRDefault="006D5B2A" w:rsidP="006D5B2A">
      <w:pPr>
        <w:pStyle w:val="Tekstpodstawowy"/>
        <w:spacing w:line="276" w:lineRule="auto"/>
        <w:ind w:firstLine="0"/>
        <w:rPr>
          <w:szCs w:val="28"/>
        </w:rPr>
      </w:pPr>
      <w:r>
        <w:rPr>
          <w:szCs w:val="28"/>
        </w:rPr>
        <w:t xml:space="preserve">Uczestnicy seminarium zapoznają się z metodyką budowania sieciowych produktów turystyki wiejskiej, związanej z przygotowaniem pakietów turystycznych, skupiających współpracujące ze sobą podmioty tworzące spójną ofertę – </w:t>
      </w:r>
      <w:r w:rsidR="0048158C">
        <w:rPr>
          <w:szCs w:val="28"/>
        </w:rPr>
        <w:t>jako jedną</w:t>
      </w:r>
      <w:r w:rsidR="006F7713">
        <w:rPr>
          <w:szCs w:val="28"/>
        </w:rPr>
        <w:t xml:space="preserve"> </w:t>
      </w:r>
      <w:r>
        <w:rPr>
          <w:szCs w:val="28"/>
        </w:rPr>
        <w:t xml:space="preserve">z form aktywizacji społecznej i gospodarczej mieszkańców obszarów wiejskich. </w:t>
      </w:r>
    </w:p>
    <w:p w:rsidR="006F7713" w:rsidRPr="006F7713" w:rsidRDefault="006F7713" w:rsidP="006D5B2A">
      <w:pPr>
        <w:pStyle w:val="Tekstpodstawowy"/>
        <w:spacing w:line="276" w:lineRule="auto"/>
        <w:ind w:firstLine="0"/>
        <w:rPr>
          <w:szCs w:val="24"/>
        </w:rPr>
      </w:pPr>
    </w:p>
    <w:p w:rsidR="00794C7B" w:rsidRPr="00794C7B" w:rsidRDefault="00794C7B" w:rsidP="00794C7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94C7B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otrzymają certyfikaty CDR w Brwinowie. Zgłoszenia należy przysyłać do dnia 22.09.2015r na adres: LODR w Końskowoli, ul. Pożowska 8, 24-130 Końskowola lub </w:t>
      </w:r>
      <w:proofErr w:type="spellStart"/>
      <w:r w:rsidRPr="00794C7B">
        <w:rPr>
          <w:rFonts w:ascii="Times New Roman" w:eastAsia="Times New Roman" w:hAnsi="Times New Roman"/>
          <w:sz w:val="24"/>
          <w:szCs w:val="24"/>
          <w:lang w:eastAsia="pl-PL"/>
        </w:rPr>
        <w:t>fax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proofErr w:type="spellEnd"/>
      <w:r w:rsidRPr="00794C7B">
        <w:rPr>
          <w:rFonts w:ascii="Times New Roman" w:eastAsia="Times New Roman" w:hAnsi="Times New Roman"/>
          <w:sz w:val="24"/>
          <w:szCs w:val="24"/>
          <w:lang w:eastAsia="pl-PL"/>
        </w:rPr>
        <w:t xml:space="preserve"> 81 881 66 63 lub e-mail </w:t>
      </w:r>
      <w:hyperlink r:id="rId7" w:history="1">
        <w:r w:rsidRPr="00794C7B">
          <w:rPr>
            <w:rStyle w:val="Hipercze"/>
            <w:szCs w:val="24"/>
            <w:u w:val="none"/>
          </w:rPr>
          <w:t>bscibior@wodr.konskowola.pl</w:t>
        </w:r>
      </w:hyperlink>
      <w:r w:rsidRPr="00794C7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D5B2A" w:rsidRDefault="00794C7B" w:rsidP="006D5B2A">
      <w:pPr>
        <w:pStyle w:val="Tekstpodstawowy"/>
        <w:spacing w:line="276" w:lineRule="auto"/>
        <w:ind w:firstLine="0"/>
        <w:rPr>
          <w:szCs w:val="28"/>
        </w:rPr>
      </w:pPr>
      <w:r>
        <w:rPr>
          <w:szCs w:val="28"/>
        </w:rPr>
        <w:t>Osoba odpowiedzialna:</w:t>
      </w:r>
      <w:r w:rsidR="006D5B2A">
        <w:rPr>
          <w:szCs w:val="28"/>
        </w:rPr>
        <w:t xml:space="preserve"> Barbara Ścibior, kierownik działu Wiejskiego Gospod</w:t>
      </w:r>
      <w:r>
        <w:rPr>
          <w:szCs w:val="28"/>
        </w:rPr>
        <w:t>arstwa Domowego i Agroturystyki tel. 81 8890655, 661 107 936</w:t>
      </w:r>
    </w:p>
    <w:p w:rsidR="00794C7B" w:rsidRDefault="00794C7B" w:rsidP="006D5B2A">
      <w:pPr>
        <w:pStyle w:val="Tekstpodstawowy"/>
        <w:spacing w:line="276" w:lineRule="auto"/>
        <w:ind w:firstLine="0"/>
        <w:rPr>
          <w:szCs w:val="28"/>
        </w:rPr>
      </w:pPr>
    </w:p>
    <w:p w:rsidR="00794C7B" w:rsidRPr="004B77BD" w:rsidRDefault="00794C7B" w:rsidP="006D5B2A">
      <w:pPr>
        <w:pStyle w:val="Tekstpodstawowy"/>
        <w:spacing w:line="276" w:lineRule="auto"/>
        <w:ind w:firstLine="0"/>
        <w:rPr>
          <w:szCs w:val="28"/>
          <w:u w:val="single"/>
        </w:rPr>
      </w:pPr>
      <w:r w:rsidRPr="004B77BD">
        <w:rPr>
          <w:szCs w:val="28"/>
          <w:u w:val="single"/>
        </w:rPr>
        <w:t>Do pobrania:</w:t>
      </w:r>
    </w:p>
    <w:p w:rsidR="00794C7B" w:rsidRDefault="00794C7B" w:rsidP="006D5B2A">
      <w:pPr>
        <w:pStyle w:val="Tekstpodstawowy"/>
        <w:spacing w:line="276" w:lineRule="auto"/>
        <w:ind w:firstLine="0"/>
        <w:rPr>
          <w:szCs w:val="28"/>
        </w:rPr>
      </w:pPr>
      <w:r>
        <w:rPr>
          <w:szCs w:val="28"/>
        </w:rPr>
        <w:t>Program seminarium</w:t>
      </w:r>
    </w:p>
    <w:p w:rsidR="00794C7B" w:rsidRDefault="00794C7B" w:rsidP="006D5B2A">
      <w:pPr>
        <w:pStyle w:val="Tekstpodstawowy"/>
        <w:spacing w:line="276" w:lineRule="auto"/>
        <w:ind w:firstLine="0"/>
        <w:rPr>
          <w:szCs w:val="28"/>
        </w:rPr>
      </w:pPr>
      <w:r>
        <w:rPr>
          <w:szCs w:val="28"/>
        </w:rPr>
        <w:t>Karta zgłoszenia</w:t>
      </w:r>
    </w:p>
    <w:p w:rsidR="00794C7B" w:rsidRPr="003D420A" w:rsidRDefault="00794C7B" w:rsidP="006D5B2A">
      <w:pPr>
        <w:pStyle w:val="Tekstpodstawowy"/>
        <w:spacing w:line="276" w:lineRule="auto"/>
        <w:ind w:firstLine="0"/>
        <w:rPr>
          <w:bCs/>
          <w:szCs w:val="24"/>
        </w:rPr>
      </w:pPr>
      <w:r>
        <w:rPr>
          <w:szCs w:val="28"/>
        </w:rPr>
        <w:t>Informacja o uczestniku</w:t>
      </w:r>
    </w:p>
    <w:p w:rsidR="006D5B2A" w:rsidRPr="00CA7007" w:rsidRDefault="006D5B2A" w:rsidP="00CA70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6D5B2A" w:rsidRPr="00CA7007" w:rsidSect="003D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B2C"/>
    <w:multiLevelType w:val="hybridMultilevel"/>
    <w:tmpl w:val="4EC6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4CF6"/>
    <w:multiLevelType w:val="hybridMultilevel"/>
    <w:tmpl w:val="58BEF4DE"/>
    <w:lvl w:ilvl="0" w:tplc="5E5EA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63615C"/>
    <w:multiLevelType w:val="hybridMultilevel"/>
    <w:tmpl w:val="B94C2FDA"/>
    <w:lvl w:ilvl="0" w:tplc="5E5EA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266416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CE1"/>
    <w:rsid w:val="00021CE1"/>
    <w:rsid w:val="00032AA3"/>
    <w:rsid w:val="000C5E24"/>
    <w:rsid w:val="001013F5"/>
    <w:rsid w:val="001262AE"/>
    <w:rsid w:val="001662E0"/>
    <w:rsid w:val="0025228A"/>
    <w:rsid w:val="002606A9"/>
    <w:rsid w:val="002A28D9"/>
    <w:rsid w:val="002A4B97"/>
    <w:rsid w:val="003364B8"/>
    <w:rsid w:val="003459B5"/>
    <w:rsid w:val="003D54B3"/>
    <w:rsid w:val="0048158C"/>
    <w:rsid w:val="004A1488"/>
    <w:rsid w:val="004B77BD"/>
    <w:rsid w:val="004D451A"/>
    <w:rsid w:val="005376CD"/>
    <w:rsid w:val="00544DB1"/>
    <w:rsid w:val="0057319B"/>
    <w:rsid w:val="005809DE"/>
    <w:rsid w:val="006B0E8A"/>
    <w:rsid w:val="006D5B2A"/>
    <w:rsid w:val="006F38B3"/>
    <w:rsid w:val="006F7713"/>
    <w:rsid w:val="0078512C"/>
    <w:rsid w:val="00794C7B"/>
    <w:rsid w:val="00912058"/>
    <w:rsid w:val="00A269BC"/>
    <w:rsid w:val="00A34FA9"/>
    <w:rsid w:val="00A82B96"/>
    <w:rsid w:val="00AA03F2"/>
    <w:rsid w:val="00CA7007"/>
    <w:rsid w:val="00DF1937"/>
    <w:rsid w:val="00E03907"/>
    <w:rsid w:val="00E35CB2"/>
    <w:rsid w:val="00E72FE7"/>
    <w:rsid w:val="00EB1DA4"/>
    <w:rsid w:val="00EC4A4B"/>
    <w:rsid w:val="00F12091"/>
    <w:rsid w:val="00F124DB"/>
    <w:rsid w:val="00FD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B3"/>
  </w:style>
  <w:style w:type="paragraph" w:styleId="Nagwek1">
    <w:name w:val="heading 1"/>
    <w:basedOn w:val="Normalny"/>
    <w:next w:val="Normalny"/>
    <w:link w:val="Nagwek1Znak"/>
    <w:uiPriority w:val="9"/>
    <w:qFormat/>
    <w:rsid w:val="00AA0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4A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0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rsid w:val="00AA03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A0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5E24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5E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013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cibior@wodr.konsk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Leśniak</dc:creator>
  <cp:keywords/>
  <dc:description/>
  <cp:lastModifiedBy>Twoja nazwa użytkownika</cp:lastModifiedBy>
  <cp:revision>6</cp:revision>
  <dcterms:created xsi:type="dcterms:W3CDTF">2015-08-20T09:33:00Z</dcterms:created>
  <dcterms:modified xsi:type="dcterms:W3CDTF">2015-08-20T09:57:00Z</dcterms:modified>
</cp:coreProperties>
</file>