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>
      <w:r>
        <w:t xml:space="preserve">              </w:t>
      </w:r>
    </w:p>
    <w:p w:rsidR="00F96762" w:rsidRDefault="00F96762">
      <w:r>
        <w:t xml:space="preserve">                 </w:t>
      </w:r>
    </w:p>
    <w:p w:rsidR="003036D1" w:rsidRDefault="00F96762">
      <w:pPr>
        <w:rPr>
          <w:b/>
          <w:sz w:val="32"/>
          <w:szCs w:val="32"/>
        </w:rPr>
      </w:pPr>
      <w:r>
        <w:t xml:space="preserve">                   </w:t>
      </w:r>
      <w:r w:rsidR="000F0D5C" w:rsidRPr="000F0D5C">
        <w:rPr>
          <w:b/>
          <w:sz w:val="32"/>
          <w:szCs w:val="32"/>
        </w:rPr>
        <w:t>Wykaz nieruchomości przeznaczonej do sprzedaży</w:t>
      </w:r>
    </w:p>
    <w:p w:rsidR="00F96762" w:rsidRDefault="00F96762">
      <w:pPr>
        <w:rPr>
          <w:b/>
          <w:sz w:val="32"/>
          <w:szCs w:val="32"/>
        </w:rPr>
      </w:pPr>
    </w:p>
    <w:p w:rsidR="000F0D5C" w:rsidRDefault="000F0D5C">
      <w:pPr>
        <w:rPr>
          <w:b/>
          <w:sz w:val="32"/>
          <w:szCs w:val="32"/>
        </w:rPr>
      </w:pPr>
    </w:p>
    <w:p w:rsidR="0074748E" w:rsidRDefault="000F0D5C" w:rsidP="0074748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F0D5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35 ust. 1 i 2 ustawy z dnia 21 sierpnia 1997r. o gospodarce nieruchomościami ( Dz. U. z 2015 r. poz. 782) – </w:t>
      </w:r>
      <w:r w:rsidRPr="00054452">
        <w:rPr>
          <w:b/>
          <w:sz w:val="24"/>
          <w:szCs w:val="24"/>
        </w:rPr>
        <w:t>Wójt Gminy Ludwin</w:t>
      </w:r>
      <w:r>
        <w:rPr>
          <w:sz w:val="24"/>
          <w:szCs w:val="24"/>
        </w:rPr>
        <w:t xml:space="preserve"> podaje do publicznej wiadomości wykaz nieruchomości przeznaczonej do sprzedaży tj. działka oznaczona </w:t>
      </w:r>
    </w:p>
    <w:p w:rsidR="00E714F8" w:rsidRDefault="000F0D5C" w:rsidP="007474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ewidencji gruntów wsi </w:t>
      </w:r>
      <w:r w:rsidRPr="00054452">
        <w:rPr>
          <w:b/>
          <w:sz w:val="24"/>
          <w:szCs w:val="24"/>
        </w:rPr>
        <w:t>Rogóźno</w:t>
      </w:r>
      <w:r>
        <w:rPr>
          <w:sz w:val="24"/>
          <w:szCs w:val="24"/>
        </w:rPr>
        <w:t xml:space="preserve"> nr </w:t>
      </w:r>
      <w:r w:rsidRPr="00054452">
        <w:rPr>
          <w:b/>
          <w:sz w:val="24"/>
          <w:szCs w:val="24"/>
        </w:rPr>
        <w:t>445/37</w:t>
      </w:r>
      <w:r>
        <w:rPr>
          <w:sz w:val="24"/>
          <w:szCs w:val="24"/>
        </w:rPr>
        <w:t xml:space="preserve"> o pow. </w:t>
      </w:r>
      <w:r w:rsidRPr="00054452">
        <w:rPr>
          <w:b/>
          <w:sz w:val="24"/>
          <w:szCs w:val="24"/>
        </w:rPr>
        <w:t>0,0465</w:t>
      </w:r>
      <w:r w:rsidR="00E714F8">
        <w:rPr>
          <w:sz w:val="24"/>
          <w:szCs w:val="24"/>
        </w:rPr>
        <w:t xml:space="preserve"> ha.</w:t>
      </w:r>
    </w:p>
    <w:p w:rsidR="002A6B99" w:rsidRDefault="002A6B99" w:rsidP="0074748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F0D5C" w:rsidRDefault="00E714F8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D5C">
        <w:rPr>
          <w:sz w:val="24"/>
          <w:szCs w:val="24"/>
        </w:rPr>
        <w:t xml:space="preserve"> Dla nieruchomości tej jest prowadzona Księga Wieczysta w Sądzie Rejonowym </w:t>
      </w:r>
      <w:r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 Ksiąg Wieczystych nr LU1I/00144005/4.</w:t>
      </w:r>
    </w:p>
    <w:p w:rsidR="000F0D5C" w:rsidRDefault="000F0D5C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Przedmiotowa nieruchomość zgodnie z Miejscowym Planem Zagospodarowania Przestrzennego Wsi Rogóźno położona jest w terenie oznaczonym symbolem  ML – mieszkalnictwo letniskowe.</w:t>
      </w:r>
    </w:p>
    <w:p w:rsidR="0074748E" w:rsidRDefault="00542B85" w:rsidP="0062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Działka położona jest w kompleksie działek rekreacyjno-wypoczynkowych, oddalona </w:t>
      </w:r>
    </w:p>
    <w:p w:rsidR="0062781A" w:rsidRDefault="00542B85" w:rsidP="0062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 jeziora </w:t>
      </w:r>
      <w:proofErr w:type="spellStart"/>
      <w:r>
        <w:rPr>
          <w:sz w:val="24"/>
          <w:szCs w:val="24"/>
        </w:rPr>
        <w:t>Łukcze</w:t>
      </w:r>
      <w:proofErr w:type="spellEnd"/>
      <w:r>
        <w:rPr>
          <w:sz w:val="24"/>
          <w:szCs w:val="24"/>
        </w:rPr>
        <w:t xml:space="preserve"> około o 1,4 km, usytuowana na obrzeżu tego kompleksu. </w:t>
      </w:r>
    </w:p>
    <w:p w:rsidR="00542B85" w:rsidRDefault="00542B85" w:rsidP="0062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Działka zlokalizowana przy drodze</w:t>
      </w:r>
      <w:r w:rsidR="0010197C">
        <w:rPr>
          <w:sz w:val="24"/>
          <w:szCs w:val="24"/>
        </w:rPr>
        <w:t xml:space="preserve"> polnej, częściowo utwardzonej, oddalonej od drogi utwardzonej – szosy około 500 m, położona w terenie płaskim w pobliżu małego kompleksu leśnego.</w:t>
      </w:r>
      <w:r w:rsidR="00E714F8">
        <w:rPr>
          <w:sz w:val="24"/>
          <w:szCs w:val="24"/>
        </w:rPr>
        <w:t xml:space="preserve"> Działka zagospodarowan</w:t>
      </w:r>
      <w:r w:rsidR="003D7CE3">
        <w:rPr>
          <w:sz w:val="24"/>
          <w:szCs w:val="24"/>
        </w:rPr>
        <w:t>a</w:t>
      </w:r>
      <w:r w:rsidR="00E714F8">
        <w:rPr>
          <w:sz w:val="24"/>
          <w:szCs w:val="24"/>
        </w:rPr>
        <w:t>,</w:t>
      </w:r>
      <w:r w:rsidR="003D7CE3">
        <w:rPr>
          <w:sz w:val="24"/>
          <w:szCs w:val="24"/>
        </w:rPr>
        <w:t xml:space="preserve"> ogrodzona, zabudowana domkiem letniskowym.</w:t>
      </w:r>
    </w:p>
    <w:p w:rsidR="002A6B99" w:rsidRDefault="002A6B99" w:rsidP="0062781A">
      <w:pPr>
        <w:spacing w:after="0" w:line="240" w:lineRule="auto"/>
        <w:rPr>
          <w:sz w:val="24"/>
          <w:szCs w:val="24"/>
        </w:rPr>
      </w:pPr>
    </w:p>
    <w:p w:rsidR="003D7CE3" w:rsidRDefault="003D7CE3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1122">
        <w:rPr>
          <w:sz w:val="24"/>
          <w:szCs w:val="24"/>
        </w:rPr>
        <w:t xml:space="preserve">Cena nieruchomości wynosi  </w:t>
      </w:r>
      <w:r w:rsidR="0017058D">
        <w:rPr>
          <w:b/>
          <w:sz w:val="24"/>
          <w:szCs w:val="24"/>
        </w:rPr>
        <w:t>8 0</w:t>
      </w:r>
      <w:r w:rsidR="00CD1122" w:rsidRPr="00054452">
        <w:rPr>
          <w:b/>
          <w:sz w:val="24"/>
          <w:szCs w:val="24"/>
        </w:rPr>
        <w:t>00,00 zł</w:t>
      </w:r>
      <w:r w:rsidR="00F96762" w:rsidRPr="00054452">
        <w:rPr>
          <w:b/>
          <w:sz w:val="24"/>
          <w:szCs w:val="24"/>
        </w:rPr>
        <w:t xml:space="preserve"> </w:t>
      </w:r>
      <w:r w:rsidR="00CD1122" w:rsidRPr="00054452">
        <w:rPr>
          <w:b/>
          <w:sz w:val="24"/>
          <w:szCs w:val="24"/>
        </w:rPr>
        <w:t>+ 23% podatek VAT</w:t>
      </w:r>
      <w:r w:rsidR="00CD1122">
        <w:rPr>
          <w:sz w:val="24"/>
          <w:szCs w:val="24"/>
        </w:rPr>
        <w:t xml:space="preserve"> ( słownie: </w:t>
      </w:r>
      <w:r w:rsidR="0017058D">
        <w:rPr>
          <w:sz w:val="24"/>
          <w:szCs w:val="24"/>
        </w:rPr>
        <w:t>osiem</w:t>
      </w:r>
      <w:r w:rsidR="00CD1122">
        <w:rPr>
          <w:sz w:val="24"/>
          <w:szCs w:val="24"/>
        </w:rPr>
        <w:t xml:space="preserve"> tysięcy  złotych 00/100) + podatek 23 % podatek VAT.</w:t>
      </w:r>
    </w:p>
    <w:p w:rsidR="00DA6132" w:rsidRDefault="00DA6132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Nieruchomość ta została przeznaczona do sprzedaży w drodze bezprzetargowej w trybie art. 37 ust. 2 pkt. 5 ustawy o gospodarce nieruchomościami na rzecz użytkowników wieczystych.</w:t>
      </w:r>
    </w:p>
    <w:p w:rsidR="000E4738" w:rsidRDefault="000E4738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Wykaz podaje się do publicznej wiadomości wywieszając go na tablicy ogłoszeń Urzędu Gminy i u soł</w:t>
      </w:r>
      <w:r w:rsidR="0062781A">
        <w:rPr>
          <w:sz w:val="24"/>
          <w:szCs w:val="24"/>
        </w:rPr>
        <w:t>tysa wsi Rogóźno</w:t>
      </w:r>
      <w:r>
        <w:rPr>
          <w:sz w:val="24"/>
          <w:szCs w:val="24"/>
        </w:rPr>
        <w:t>, a informację o wywieszeniu tego wykazu podaje się do prasy tj. Dziennik Wschodni. Ponadto ogłoszenie opublikowano na stronie internetowej Urzędu Gminy Ludwin.</w:t>
      </w:r>
    </w:p>
    <w:p w:rsidR="008A7C07" w:rsidRDefault="0017058D" w:rsidP="008A7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Osoby, którym przysługuje pierwszeństwo w nabyciu nieruchomości na </w:t>
      </w:r>
      <w:r w:rsidR="00E03A42">
        <w:rPr>
          <w:sz w:val="24"/>
          <w:szCs w:val="24"/>
        </w:rPr>
        <w:t xml:space="preserve">podstawie art. 34 ust. 1 pkt. 1 i pkt. 2 </w:t>
      </w:r>
      <w:r w:rsidR="008A7C07">
        <w:rPr>
          <w:sz w:val="24"/>
          <w:szCs w:val="24"/>
        </w:rPr>
        <w:t xml:space="preserve">w/w ustawy </w:t>
      </w:r>
      <w:r w:rsidR="00E03A42">
        <w:rPr>
          <w:sz w:val="24"/>
          <w:szCs w:val="24"/>
        </w:rPr>
        <w:t xml:space="preserve">mogą składać wniosek o nabycie w terminie nie krótszym </w:t>
      </w:r>
    </w:p>
    <w:p w:rsidR="0017058D" w:rsidRDefault="00E03A42" w:rsidP="008A7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niż 6 tygodni, licząc od dnia wywieszenia wykazu.</w:t>
      </w:r>
    </w:p>
    <w:p w:rsidR="000E4738" w:rsidRDefault="000E4738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D063AE">
      <w:pPr>
        <w:spacing w:line="240" w:lineRule="auto"/>
        <w:rPr>
          <w:sz w:val="24"/>
          <w:szCs w:val="24"/>
        </w:rPr>
      </w:pPr>
    </w:p>
    <w:p w:rsidR="000E4738" w:rsidRDefault="000E4738" w:rsidP="00D063AE">
      <w:pPr>
        <w:spacing w:line="240" w:lineRule="auto"/>
        <w:rPr>
          <w:sz w:val="24"/>
          <w:szCs w:val="24"/>
        </w:rPr>
      </w:pPr>
    </w:p>
    <w:p w:rsidR="00DA6132" w:rsidRDefault="004B4FED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Ludwin, dnia 15</w:t>
      </w:r>
      <w:r w:rsidR="00DA6132">
        <w:rPr>
          <w:sz w:val="24"/>
          <w:szCs w:val="24"/>
        </w:rPr>
        <w:t xml:space="preserve">.09.2015 r. </w:t>
      </w:r>
    </w:p>
    <w:p w:rsidR="00DA6132" w:rsidRDefault="00DA6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10197C" w:rsidRDefault="0010197C">
      <w:pPr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54452"/>
    <w:rsid w:val="000E4738"/>
    <w:rsid w:val="000F0D5C"/>
    <w:rsid w:val="0010197C"/>
    <w:rsid w:val="0017058D"/>
    <w:rsid w:val="00187955"/>
    <w:rsid w:val="002A6B99"/>
    <w:rsid w:val="003036D1"/>
    <w:rsid w:val="003448C4"/>
    <w:rsid w:val="003D7CE3"/>
    <w:rsid w:val="004B4FED"/>
    <w:rsid w:val="00542B85"/>
    <w:rsid w:val="005E379E"/>
    <w:rsid w:val="0062781A"/>
    <w:rsid w:val="0074748E"/>
    <w:rsid w:val="008A7C07"/>
    <w:rsid w:val="00CD1122"/>
    <w:rsid w:val="00D063AE"/>
    <w:rsid w:val="00D105AD"/>
    <w:rsid w:val="00DA6132"/>
    <w:rsid w:val="00E03A42"/>
    <w:rsid w:val="00E714F8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23</cp:revision>
  <cp:lastPrinted>2015-09-15T09:48:00Z</cp:lastPrinted>
  <dcterms:created xsi:type="dcterms:W3CDTF">2010-09-11T03:25:00Z</dcterms:created>
  <dcterms:modified xsi:type="dcterms:W3CDTF">2015-09-15T09:59:00Z</dcterms:modified>
</cp:coreProperties>
</file>