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3036D1" w:rsidRDefault="00C114D5" w:rsidP="003404FC">
      <w:pPr>
        <w:jc w:val="both"/>
        <w:rPr>
          <w:b/>
          <w:sz w:val="32"/>
          <w:szCs w:val="32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EC21CA" w:rsidRDefault="00EC21CA" w:rsidP="003404FC">
      <w:pPr>
        <w:jc w:val="both"/>
        <w:rPr>
          <w:b/>
          <w:sz w:val="32"/>
          <w:szCs w:val="32"/>
        </w:rPr>
      </w:pPr>
    </w:p>
    <w:p w:rsidR="003404FC" w:rsidRPr="00C114D5" w:rsidRDefault="003404FC" w:rsidP="00EC21CA">
      <w:pPr>
        <w:spacing w:after="0"/>
        <w:jc w:val="both"/>
      </w:pPr>
    </w:p>
    <w:p w:rsidR="00E714F8" w:rsidRDefault="00C114D5" w:rsidP="00EC21C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0F0D5C">
        <w:rPr>
          <w:b/>
          <w:sz w:val="24"/>
          <w:szCs w:val="24"/>
        </w:rPr>
        <w:t xml:space="preserve"> </w:t>
      </w:r>
      <w:r w:rsidR="000F0D5C" w:rsidRPr="000F0D5C">
        <w:rPr>
          <w:sz w:val="24"/>
          <w:szCs w:val="24"/>
        </w:rPr>
        <w:t xml:space="preserve">Na </w:t>
      </w:r>
      <w:r w:rsidR="000F0D5C"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z 2015 r. poz. </w:t>
      </w:r>
      <w:r w:rsidR="00AC4ECB">
        <w:rPr>
          <w:sz w:val="24"/>
          <w:szCs w:val="24"/>
        </w:rPr>
        <w:t>1774</w:t>
      </w:r>
      <w:r w:rsidR="007806F7">
        <w:rPr>
          <w:sz w:val="24"/>
          <w:szCs w:val="24"/>
        </w:rPr>
        <w:t xml:space="preserve"> z </w:t>
      </w:r>
      <w:proofErr w:type="spellStart"/>
      <w:r w:rsidR="007806F7">
        <w:rPr>
          <w:sz w:val="24"/>
          <w:szCs w:val="24"/>
        </w:rPr>
        <w:t>późn</w:t>
      </w:r>
      <w:proofErr w:type="spellEnd"/>
      <w:r w:rsidR="007806F7">
        <w:rPr>
          <w:sz w:val="24"/>
          <w:szCs w:val="24"/>
        </w:rPr>
        <w:t>. zm.</w:t>
      </w:r>
      <w:r w:rsidR="000F0D5C">
        <w:rPr>
          <w:sz w:val="24"/>
          <w:szCs w:val="24"/>
        </w:rPr>
        <w:t xml:space="preserve">) 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podaje do publicznej wiadomości w</w:t>
      </w:r>
      <w:r w:rsidR="00484E98">
        <w:rPr>
          <w:sz w:val="24"/>
          <w:szCs w:val="24"/>
        </w:rPr>
        <w:t>y</w:t>
      </w:r>
      <w:r w:rsidR="00287F1E">
        <w:rPr>
          <w:sz w:val="24"/>
          <w:szCs w:val="24"/>
        </w:rPr>
        <w:t>kaz nieruchomości przeznaczonej</w:t>
      </w:r>
      <w:r w:rsidR="000F0D5C">
        <w:rPr>
          <w:sz w:val="24"/>
          <w:szCs w:val="24"/>
        </w:rPr>
        <w:t xml:space="preserve"> do sprzedaży tj. </w:t>
      </w:r>
      <w:r w:rsidR="00484E98">
        <w:rPr>
          <w:sz w:val="24"/>
          <w:szCs w:val="24"/>
        </w:rPr>
        <w:t xml:space="preserve">udział wynoszący ½ części </w:t>
      </w:r>
      <w:r w:rsidR="00287F1E">
        <w:rPr>
          <w:sz w:val="24"/>
          <w:szCs w:val="24"/>
        </w:rPr>
        <w:t>w nieruchomości złożonej z  działki</w:t>
      </w:r>
      <w:r w:rsidR="00484E98">
        <w:rPr>
          <w:sz w:val="24"/>
          <w:szCs w:val="24"/>
        </w:rPr>
        <w:t xml:space="preserve"> oznaczonej</w:t>
      </w:r>
      <w:r w:rsidR="000F0D5C">
        <w:rPr>
          <w:sz w:val="24"/>
          <w:szCs w:val="24"/>
        </w:rPr>
        <w:t xml:space="preserve"> w ewidencji gruntów wsi </w:t>
      </w:r>
      <w:r w:rsidR="00484E98">
        <w:rPr>
          <w:b/>
          <w:sz w:val="24"/>
          <w:szCs w:val="24"/>
        </w:rPr>
        <w:t xml:space="preserve">Kaniwola 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484E98">
        <w:rPr>
          <w:b/>
          <w:sz w:val="24"/>
          <w:szCs w:val="24"/>
        </w:rPr>
        <w:t>265/1</w:t>
      </w:r>
      <w:r w:rsidR="000F0D5C">
        <w:rPr>
          <w:sz w:val="24"/>
          <w:szCs w:val="24"/>
        </w:rPr>
        <w:t xml:space="preserve"> o pow. </w:t>
      </w:r>
      <w:r w:rsidR="00484E98">
        <w:rPr>
          <w:b/>
          <w:sz w:val="24"/>
          <w:szCs w:val="24"/>
        </w:rPr>
        <w:t>0,07</w:t>
      </w:r>
      <w:r w:rsidR="00484E98">
        <w:rPr>
          <w:sz w:val="24"/>
          <w:szCs w:val="24"/>
        </w:rPr>
        <w:t xml:space="preserve"> ha i nr </w:t>
      </w:r>
      <w:r w:rsidR="00484E98" w:rsidRPr="00484E98">
        <w:rPr>
          <w:b/>
          <w:sz w:val="24"/>
          <w:szCs w:val="24"/>
        </w:rPr>
        <w:t>264/2</w:t>
      </w:r>
      <w:r w:rsidR="00484E98">
        <w:rPr>
          <w:sz w:val="24"/>
          <w:szCs w:val="24"/>
        </w:rPr>
        <w:t xml:space="preserve"> o pow. </w:t>
      </w:r>
      <w:r w:rsidR="00484E98" w:rsidRPr="00484E98">
        <w:rPr>
          <w:b/>
          <w:sz w:val="24"/>
          <w:szCs w:val="24"/>
        </w:rPr>
        <w:t>0,19</w:t>
      </w:r>
      <w:r w:rsidR="00484E98">
        <w:rPr>
          <w:sz w:val="24"/>
          <w:szCs w:val="24"/>
        </w:rPr>
        <w:t xml:space="preserve"> ha wraz z udziałem wynoszącym ½ części w b</w:t>
      </w:r>
      <w:r w:rsidR="00287F1E">
        <w:rPr>
          <w:sz w:val="24"/>
          <w:szCs w:val="24"/>
        </w:rPr>
        <w:t>udynkach</w:t>
      </w:r>
      <w:r w:rsidR="00484E98">
        <w:rPr>
          <w:sz w:val="24"/>
          <w:szCs w:val="24"/>
        </w:rPr>
        <w:t xml:space="preserve"> tj. murowanym budynku mieszkalnym i murowanym budynku gospodarczym  (oboro-stodoła).</w:t>
      </w:r>
    </w:p>
    <w:p w:rsidR="00EC21CA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6A3B18">
        <w:rPr>
          <w:sz w:val="24"/>
          <w:szCs w:val="24"/>
        </w:rPr>
        <w:t>141183/4</w:t>
      </w:r>
      <w:r w:rsidR="000F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7F1E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D5C">
        <w:rPr>
          <w:sz w:val="24"/>
          <w:szCs w:val="24"/>
        </w:rPr>
        <w:t xml:space="preserve">  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0F0D5C">
        <w:rPr>
          <w:sz w:val="24"/>
          <w:szCs w:val="24"/>
        </w:rPr>
        <w:t xml:space="preserve"> położona jest</w:t>
      </w:r>
      <w:r w:rsidR="00287F1E">
        <w:rPr>
          <w:sz w:val="24"/>
          <w:szCs w:val="24"/>
        </w:rPr>
        <w:t>:</w:t>
      </w:r>
    </w:p>
    <w:p w:rsidR="00287F1E" w:rsidRDefault="00287F1E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działka nr 264/2 o, pow. 0,19 ha </w:t>
      </w:r>
      <w:r w:rsidR="00C114D5">
        <w:rPr>
          <w:sz w:val="24"/>
          <w:szCs w:val="24"/>
        </w:rPr>
        <w:t xml:space="preserve"> w </w:t>
      </w:r>
      <w:r w:rsidR="000F0D5C">
        <w:rPr>
          <w:sz w:val="24"/>
          <w:szCs w:val="24"/>
        </w:rPr>
        <w:t xml:space="preserve">terenie oznaczonym symbolem  </w:t>
      </w:r>
      <w:r w:rsidR="00166635"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 xml:space="preserve">zabudowa </w:t>
      </w:r>
      <w:r>
        <w:rPr>
          <w:sz w:val="24"/>
          <w:szCs w:val="24"/>
        </w:rPr>
        <w:t xml:space="preserve">  </w:t>
      </w:r>
    </w:p>
    <w:p w:rsidR="00287F1E" w:rsidRDefault="00287F1E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6635">
        <w:rPr>
          <w:sz w:val="24"/>
          <w:szCs w:val="24"/>
        </w:rPr>
        <w:t>zagrodowa,</w:t>
      </w:r>
      <w:r w:rsidR="00C114D5">
        <w:rPr>
          <w:sz w:val="24"/>
          <w:szCs w:val="24"/>
        </w:rPr>
        <w:t xml:space="preserve"> </w:t>
      </w:r>
    </w:p>
    <w:p w:rsidR="000F0D5C" w:rsidRDefault="00287F1E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działka nr 265/1 o pow. 0,07 h</w:t>
      </w:r>
      <w:r w:rsidR="00C114D5">
        <w:rPr>
          <w:sz w:val="24"/>
          <w:szCs w:val="24"/>
        </w:rPr>
        <w:t>a  w terenie oznaczon</w:t>
      </w:r>
      <w:r w:rsidR="00166635">
        <w:rPr>
          <w:sz w:val="24"/>
          <w:szCs w:val="24"/>
        </w:rPr>
        <w:t>ym symbolem RP</w:t>
      </w:r>
      <w:r w:rsidR="008925B9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uprawy polowe.</w:t>
      </w:r>
    </w:p>
    <w:p w:rsidR="001E0C74" w:rsidRDefault="00287F1E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Działka nr 264/2 usytuowana jest w centrum wsi, przy drodze utwardzonej</w:t>
      </w:r>
      <w:r w:rsidR="001E0C74">
        <w:rPr>
          <w:sz w:val="24"/>
          <w:szCs w:val="24"/>
        </w:rPr>
        <w:t xml:space="preserve"> w terenie pł</w:t>
      </w:r>
      <w:r>
        <w:rPr>
          <w:sz w:val="24"/>
          <w:szCs w:val="24"/>
        </w:rPr>
        <w:t>askim. Na przedłużeniu tej działki przylegającej do szosy zna</w:t>
      </w:r>
      <w:r w:rsidR="001E0C74">
        <w:rPr>
          <w:sz w:val="24"/>
          <w:szCs w:val="24"/>
        </w:rPr>
        <w:t>j</w:t>
      </w:r>
      <w:r>
        <w:rPr>
          <w:sz w:val="24"/>
          <w:szCs w:val="24"/>
        </w:rPr>
        <w:t xml:space="preserve">duje się </w:t>
      </w:r>
      <w:r w:rsidR="001E0C74">
        <w:rPr>
          <w:sz w:val="24"/>
          <w:szCs w:val="24"/>
        </w:rPr>
        <w:t>działk</w:t>
      </w:r>
      <w:r>
        <w:rPr>
          <w:sz w:val="24"/>
          <w:szCs w:val="24"/>
        </w:rPr>
        <w:t xml:space="preserve">a gruntu rolnego </w:t>
      </w:r>
      <w:r w:rsidR="00EA3C09">
        <w:rPr>
          <w:sz w:val="24"/>
          <w:szCs w:val="24"/>
        </w:rPr>
        <w:t xml:space="preserve">nr 265/1 </w:t>
      </w:r>
      <w:r>
        <w:rPr>
          <w:sz w:val="24"/>
          <w:szCs w:val="24"/>
        </w:rPr>
        <w:t>o p</w:t>
      </w:r>
      <w:r w:rsidR="001E0C74">
        <w:rPr>
          <w:sz w:val="24"/>
          <w:szCs w:val="24"/>
        </w:rPr>
        <w:t>ow. 0,07 ha. Obie działki tworzą jedną nieruchomość gospodarczą.</w:t>
      </w:r>
    </w:p>
    <w:p w:rsidR="00EA3C09" w:rsidRDefault="001E0C74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działce nr 264/2 znajduje się murowany budynek mieszkalny oraz murowany budynek gospodarczy w którym znajduje się obora i stodoła. Na działce znajduje się studnia kopana </w:t>
      </w:r>
    </w:p>
    <w:p w:rsidR="00166635" w:rsidRDefault="001E0C74" w:rsidP="00EC21C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 której korzysta współwłaścicielka tej nieruchomości.</w:t>
      </w:r>
    </w:p>
    <w:p w:rsidR="00A24674" w:rsidRDefault="00166635" w:rsidP="00484E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21CA">
        <w:rPr>
          <w:sz w:val="24"/>
          <w:szCs w:val="24"/>
        </w:rPr>
        <w:t xml:space="preserve">    </w:t>
      </w:r>
      <w:r w:rsidR="00CD1122">
        <w:rPr>
          <w:sz w:val="24"/>
          <w:szCs w:val="24"/>
        </w:rPr>
        <w:t xml:space="preserve">Cena </w:t>
      </w:r>
      <w:r w:rsidR="001E0C74">
        <w:rPr>
          <w:sz w:val="24"/>
          <w:szCs w:val="24"/>
        </w:rPr>
        <w:t>wywoławcza</w:t>
      </w:r>
      <w:r w:rsidR="008925B9">
        <w:rPr>
          <w:sz w:val="24"/>
          <w:szCs w:val="24"/>
        </w:rPr>
        <w:t xml:space="preserve"> </w:t>
      </w:r>
      <w:r w:rsidR="00560B6C">
        <w:rPr>
          <w:sz w:val="24"/>
          <w:szCs w:val="24"/>
        </w:rPr>
        <w:t xml:space="preserve">nieruchomości wynosi </w:t>
      </w:r>
      <w:r w:rsidR="00560B6C" w:rsidRPr="00560B6C">
        <w:rPr>
          <w:b/>
          <w:sz w:val="24"/>
          <w:szCs w:val="24"/>
        </w:rPr>
        <w:t>36 5</w:t>
      </w:r>
      <w:r w:rsidRPr="00560B6C">
        <w:rPr>
          <w:b/>
          <w:sz w:val="24"/>
          <w:szCs w:val="24"/>
        </w:rPr>
        <w:t>00</w:t>
      </w:r>
      <w:r w:rsidRPr="00166635">
        <w:rPr>
          <w:b/>
          <w:sz w:val="24"/>
          <w:szCs w:val="24"/>
        </w:rPr>
        <w:t>,00</w:t>
      </w:r>
      <w:r w:rsidR="00C114D5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zł</w:t>
      </w:r>
      <w:r w:rsidR="00F96762" w:rsidRPr="00054452">
        <w:rPr>
          <w:b/>
          <w:sz w:val="24"/>
          <w:szCs w:val="24"/>
        </w:rPr>
        <w:t xml:space="preserve"> </w:t>
      </w:r>
      <w:r w:rsidR="006A3B18">
        <w:rPr>
          <w:sz w:val="24"/>
          <w:szCs w:val="24"/>
        </w:rPr>
        <w:t>(</w:t>
      </w:r>
      <w:r w:rsidR="00CD1122">
        <w:rPr>
          <w:sz w:val="24"/>
          <w:szCs w:val="24"/>
        </w:rPr>
        <w:t xml:space="preserve">słownie: </w:t>
      </w:r>
      <w:r w:rsidR="00560B6C">
        <w:rPr>
          <w:sz w:val="24"/>
          <w:szCs w:val="24"/>
        </w:rPr>
        <w:t xml:space="preserve">trzydzieści sześć </w:t>
      </w:r>
      <w:r>
        <w:rPr>
          <w:sz w:val="24"/>
          <w:szCs w:val="24"/>
        </w:rPr>
        <w:t xml:space="preserve"> </w:t>
      </w:r>
      <w:r w:rsidR="00CD1122">
        <w:rPr>
          <w:sz w:val="24"/>
          <w:szCs w:val="24"/>
        </w:rPr>
        <w:t xml:space="preserve">tysięcy  </w:t>
      </w:r>
      <w:r w:rsidR="00560B6C">
        <w:rPr>
          <w:sz w:val="24"/>
          <w:szCs w:val="24"/>
        </w:rPr>
        <w:t>pięć</w:t>
      </w:r>
      <w:r>
        <w:rPr>
          <w:sz w:val="24"/>
          <w:szCs w:val="24"/>
        </w:rPr>
        <w:t xml:space="preserve">set </w:t>
      </w:r>
      <w:r w:rsidR="00CD1122">
        <w:rPr>
          <w:sz w:val="24"/>
          <w:szCs w:val="24"/>
        </w:rPr>
        <w:t>złotych 00/100)</w:t>
      </w:r>
      <w:r w:rsidR="00A24674">
        <w:rPr>
          <w:sz w:val="24"/>
          <w:szCs w:val="24"/>
        </w:rPr>
        <w:t xml:space="preserve"> </w:t>
      </w:r>
    </w:p>
    <w:p w:rsidR="00DA6132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6132">
        <w:rPr>
          <w:sz w:val="24"/>
          <w:szCs w:val="24"/>
        </w:rPr>
        <w:t>Nieruchomość ta została przezn</w:t>
      </w:r>
      <w:r w:rsidR="002C718F">
        <w:rPr>
          <w:sz w:val="24"/>
          <w:szCs w:val="24"/>
        </w:rPr>
        <w:t>aczona do sprzedaży w drodze</w:t>
      </w:r>
      <w:r w:rsidR="00560B6C">
        <w:rPr>
          <w:sz w:val="24"/>
          <w:szCs w:val="24"/>
        </w:rPr>
        <w:t xml:space="preserve"> </w:t>
      </w:r>
      <w:r w:rsidR="00A24674">
        <w:rPr>
          <w:sz w:val="24"/>
          <w:szCs w:val="24"/>
        </w:rPr>
        <w:t>przetarg</w:t>
      </w:r>
      <w:r w:rsidR="00560B6C">
        <w:rPr>
          <w:sz w:val="24"/>
          <w:szCs w:val="24"/>
        </w:rPr>
        <w:t>u</w:t>
      </w:r>
      <w:r w:rsidR="002C718F">
        <w:rPr>
          <w:sz w:val="24"/>
          <w:szCs w:val="24"/>
        </w:rPr>
        <w:t xml:space="preserve"> ustnego </w:t>
      </w:r>
      <w:r w:rsidR="00560B6C">
        <w:rPr>
          <w:sz w:val="24"/>
          <w:szCs w:val="24"/>
        </w:rPr>
        <w:t xml:space="preserve"> nieograniczonego.</w:t>
      </w:r>
    </w:p>
    <w:p w:rsidR="000E4738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4738">
        <w:rPr>
          <w:sz w:val="24"/>
          <w:szCs w:val="24"/>
        </w:rPr>
        <w:t>Wykaz podaje się do publicznej wiadomości wywieszając go na tablicy ogłoszeń Urzędu Gminy i u soł</w:t>
      </w:r>
      <w:r w:rsidR="0062781A">
        <w:rPr>
          <w:sz w:val="24"/>
          <w:szCs w:val="24"/>
        </w:rPr>
        <w:t xml:space="preserve">tysa wsi </w:t>
      </w:r>
      <w:r w:rsidR="00484E98">
        <w:rPr>
          <w:sz w:val="24"/>
          <w:szCs w:val="24"/>
        </w:rPr>
        <w:t>Kaniwola</w:t>
      </w:r>
      <w:r w:rsidR="000E4738">
        <w:rPr>
          <w:sz w:val="24"/>
          <w:szCs w:val="24"/>
        </w:rPr>
        <w:t xml:space="preserve">, a </w:t>
      </w:r>
      <w:r w:rsidR="00CA1B1B">
        <w:rPr>
          <w:sz w:val="24"/>
          <w:szCs w:val="24"/>
        </w:rPr>
        <w:t xml:space="preserve">ponadto </w:t>
      </w:r>
      <w:r w:rsidR="000E4738">
        <w:rPr>
          <w:sz w:val="24"/>
          <w:szCs w:val="24"/>
        </w:rPr>
        <w:t xml:space="preserve">informację o wywieszeniu tego wykazu podaje się </w:t>
      </w:r>
      <w:r w:rsidR="00CA1B1B">
        <w:rPr>
          <w:sz w:val="24"/>
          <w:szCs w:val="24"/>
        </w:rPr>
        <w:t xml:space="preserve">publicznej wiadomości poprzez ogłoszenie w prasie lokalnej </w:t>
      </w:r>
      <w:r w:rsidR="000E4738">
        <w:rPr>
          <w:sz w:val="24"/>
          <w:szCs w:val="24"/>
        </w:rPr>
        <w:t xml:space="preserve">tj. </w:t>
      </w:r>
      <w:r w:rsidR="00010DFA">
        <w:rPr>
          <w:sz w:val="24"/>
          <w:szCs w:val="24"/>
        </w:rPr>
        <w:t>Wspólnota</w:t>
      </w:r>
      <w:r w:rsidR="00161634">
        <w:rPr>
          <w:sz w:val="24"/>
          <w:szCs w:val="24"/>
        </w:rPr>
        <w:t xml:space="preserve"> Łęczyńska</w:t>
      </w:r>
      <w:r w:rsidR="000E4738">
        <w:rPr>
          <w:sz w:val="24"/>
          <w:szCs w:val="24"/>
        </w:rPr>
        <w:t>. Ponadto ogłoszenie opublikowano na stronie internetowej Urzędu Gminy Ludwin</w:t>
      </w:r>
      <w:r w:rsidR="00CA1B1B">
        <w:rPr>
          <w:sz w:val="24"/>
          <w:szCs w:val="24"/>
        </w:rPr>
        <w:t>.</w:t>
      </w:r>
    </w:p>
    <w:p w:rsidR="008A7C07" w:rsidRDefault="00EC21CA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58D"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EC21CA" w:rsidRDefault="00EC21CA" w:rsidP="00EC21CA">
      <w:pPr>
        <w:spacing w:after="0" w:line="240" w:lineRule="auto"/>
        <w:jc w:val="both"/>
        <w:rPr>
          <w:sz w:val="24"/>
          <w:szCs w:val="24"/>
        </w:rPr>
      </w:pPr>
    </w:p>
    <w:p w:rsidR="000E4738" w:rsidRDefault="000E4738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EC21CA">
      <w:pPr>
        <w:spacing w:after="0" w:line="240" w:lineRule="auto"/>
        <w:jc w:val="both"/>
        <w:rPr>
          <w:sz w:val="24"/>
          <w:szCs w:val="24"/>
        </w:rPr>
      </w:pPr>
    </w:p>
    <w:p w:rsidR="00DA6132" w:rsidRDefault="00A545D9" w:rsidP="00EC21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30</w:t>
      </w:r>
      <w:r w:rsidR="0021222E">
        <w:rPr>
          <w:sz w:val="24"/>
          <w:szCs w:val="24"/>
        </w:rPr>
        <w:t>.</w:t>
      </w:r>
      <w:r w:rsidR="0007191F">
        <w:rPr>
          <w:sz w:val="24"/>
          <w:szCs w:val="24"/>
        </w:rPr>
        <w:t>0</w:t>
      </w:r>
      <w:r w:rsidR="00484E98">
        <w:rPr>
          <w:sz w:val="24"/>
          <w:szCs w:val="24"/>
        </w:rPr>
        <w:t>6</w:t>
      </w:r>
      <w:r w:rsidR="0007191F">
        <w:rPr>
          <w:sz w:val="24"/>
          <w:szCs w:val="24"/>
        </w:rPr>
        <w:t>.2016</w:t>
      </w:r>
      <w:r w:rsidR="00DA6132">
        <w:rPr>
          <w:sz w:val="24"/>
          <w:szCs w:val="24"/>
        </w:rPr>
        <w:t xml:space="preserve"> r. </w:t>
      </w:r>
    </w:p>
    <w:p w:rsidR="00DA6132" w:rsidRDefault="00DA6132" w:rsidP="00EC21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3404FC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10DFA"/>
    <w:rsid w:val="000477E7"/>
    <w:rsid w:val="00054452"/>
    <w:rsid w:val="0007191F"/>
    <w:rsid w:val="00082E5F"/>
    <w:rsid w:val="000E4738"/>
    <w:rsid w:val="000F0D5C"/>
    <w:rsid w:val="0010197C"/>
    <w:rsid w:val="00161634"/>
    <w:rsid w:val="00166635"/>
    <w:rsid w:val="0017058D"/>
    <w:rsid w:val="00187955"/>
    <w:rsid w:val="001E0C74"/>
    <w:rsid w:val="0021222E"/>
    <w:rsid w:val="00237B18"/>
    <w:rsid w:val="00287F1E"/>
    <w:rsid w:val="002A6B99"/>
    <w:rsid w:val="002C718F"/>
    <w:rsid w:val="003036D1"/>
    <w:rsid w:val="003404FC"/>
    <w:rsid w:val="003448C4"/>
    <w:rsid w:val="003B4DFC"/>
    <w:rsid w:val="003D7CE3"/>
    <w:rsid w:val="004565F5"/>
    <w:rsid w:val="00484E98"/>
    <w:rsid w:val="004B4FED"/>
    <w:rsid w:val="00542B85"/>
    <w:rsid w:val="00560B6C"/>
    <w:rsid w:val="005B7AB9"/>
    <w:rsid w:val="005E379E"/>
    <w:rsid w:val="0062781A"/>
    <w:rsid w:val="00676A74"/>
    <w:rsid w:val="006A3B18"/>
    <w:rsid w:val="006B551E"/>
    <w:rsid w:val="0074748E"/>
    <w:rsid w:val="007806F7"/>
    <w:rsid w:val="008776BF"/>
    <w:rsid w:val="008925B9"/>
    <w:rsid w:val="00894D3E"/>
    <w:rsid w:val="008A7C07"/>
    <w:rsid w:val="009517E3"/>
    <w:rsid w:val="009C70B2"/>
    <w:rsid w:val="00A11A95"/>
    <w:rsid w:val="00A24674"/>
    <w:rsid w:val="00A545D9"/>
    <w:rsid w:val="00AC4ECB"/>
    <w:rsid w:val="00BF06D7"/>
    <w:rsid w:val="00C114D5"/>
    <w:rsid w:val="00CA1B1B"/>
    <w:rsid w:val="00CD1122"/>
    <w:rsid w:val="00D063AE"/>
    <w:rsid w:val="00D105AD"/>
    <w:rsid w:val="00DA6132"/>
    <w:rsid w:val="00E03A42"/>
    <w:rsid w:val="00E67F22"/>
    <w:rsid w:val="00E714F8"/>
    <w:rsid w:val="00EA3C09"/>
    <w:rsid w:val="00EC21CA"/>
    <w:rsid w:val="00EE7DB9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16</cp:revision>
  <cp:lastPrinted>2016-06-30T07:24:00Z</cp:lastPrinted>
  <dcterms:created xsi:type="dcterms:W3CDTF">2016-06-23T09:17:00Z</dcterms:created>
  <dcterms:modified xsi:type="dcterms:W3CDTF">2016-06-30T07:39:00Z</dcterms:modified>
</cp:coreProperties>
</file>