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A8D0" w14:textId="77777777" w:rsidR="00891BC1" w:rsidRDefault="00891BC1">
      <w:pPr>
        <w:ind w:left="4248" w:right="136"/>
        <w:jc w:val="right"/>
        <w:rPr>
          <w:b/>
          <w:sz w:val="22"/>
          <w:szCs w:val="22"/>
        </w:rPr>
      </w:pPr>
    </w:p>
    <w:p w14:paraId="247D2B3A" w14:textId="415533EF" w:rsidR="00891BC1" w:rsidRDefault="00891BC1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B86807">
        <w:rPr>
          <w:b/>
          <w:sz w:val="22"/>
          <w:szCs w:val="22"/>
        </w:rPr>
        <w:t>2 do S</w:t>
      </w:r>
      <w:r>
        <w:rPr>
          <w:b/>
          <w:sz w:val="22"/>
          <w:szCs w:val="22"/>
        </w:rPr>
        <w:t>WZ</w:t>
      </w:r>
    </w:p>
    <w:p w14:paraId="70F0069E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433ABE3B" w14:textId="77777777" w:rsidR="00891BC1" w:rsidRDefault="00891BC1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11426586" w14:textId="77777777">
        <w:trPr>
          <w:trHeight w:val="1236"/>
        </w:trPr>
        <w:tc>
          <w:tcPr>
            <w:tcW w:w="3780" w:type="dxa"/>
          </w:tcPr>
          <w:p w14:paraId="3FA0A763" w14:textId="77777777" w:rsidR="00891BC1" w:rsidRDefault="00891BC1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14:paraId="3B3D7004" w14:textId="77777777" w:rsidR="00891BC1" w:rsidRDefault="00891BC1">
      <w:pPr>
        <w:ind w:right="-23"/>
        <w:rPr>
          <w:color w:val="000000"/>
          <w:sz w:val="10"/>
          <w:szCs w:val="10"/>
        </w:rPr>
      </w:pPr>
    </w:p>
    <w:p w14:paraId="3EFF14FB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14:paraId="5AD4BE9E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14:paraId="2EA1A0A5" w14:textId="77777777" w:rsidR="00891BC1" w:rsidRDefault="00891BC1">
      <w:pPr>
        <w:ind w:right="-23"/>
        <w:jc w:val="both"/>
        <w:rPr>
          <w:sz w:val="22"/>
          <w:szCs w:val="22"/>
        </w:rPr>
      </w:pPr>
    </w:p>
    <w:p w14:paraId="099CAD57" w14:textId="77777777" w:rsidR="00891BC1" w:rsidRDefault="00891BC1">
      <w:pPr>
        <w:ind w:right="-23"/>
        <w:jc w:val="center"/>
        <w:rPr>
          <w:b/>
          <w:sz w:val="22"/>
          <w:szCs w:val="22"/>
        </w:rPr>
      </w:pPr>
    </w:p>
    <w:p w14:paraId="5AB29C73" w14:textId="210F3E63"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2872C2B4" w14:textId="77777777" w:rsidR="00EC5052" w:rsidRPr="00506E93" w:rsidRDefault="00EC5052" w:rsidP="00EC5052">
      <w:pPr>
        <w:jc w:val="center"/>
        <w:rPr>
          <w:b/>
          <w:sz w:val="24"/>
          <w:szCs w:val="24"/>
        </w:rPr>
      </w:pPr>
      <w:r w:rsidRPr="00506E93">
        <w:rPr>
          <w:b/>
          <w:sz w:val="24"/>
          <w:szCs w:val="24"/>
        </w:rPr>
        <w:t xml:space="preserve">składane na podstawie art. 125 ust. 1 ustawy z dnia 11 września 2019 r. </w:t>
      </w:r>
    </w:p>
    <w:p w14:paraId="60D914FC" w14:textId="55A44D74" w:rsidR="00EC5052" w:rsidRPr="00506E93" w:rsidRDefault="00EC5052" w:rsidP="00EC5052">
      <w:pPr>
        <w:ind w:right="-23"/>
        <w:jc w:val="center"/>
        <w:rPr>
          <w:b/>
          <w:sz w:val="24"/>
          <w:szCs w:val="24"/>
        </w:rPr>
      </w:pPr>
      <w:r w:rsidRPr="00506E93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506E93">
        <w:rPr>
          <w:b/>
          <w:sz w:val="24"/>
          <w:szCs w:val="24"/>
        </w:rPr>
        <w:t>Pzp</w:t>
      </w:r>
      <w:proofErr w:type="spellEnd"/>
      <w:r w:rsidRPr="00506E93">
        <w:rPr>
          <w:b/>
          <w:sz w:val="24"/>
          <w:szCs w:val="24"/>
        </w:rPr>
        <w:t>)</w:t>
      </w:r>
    </w:p>
    <w:p w14:paraId="1128CA50" w14:textId="77777777" w:rsidR="00891BC1" w:rsidRPr="00506E93" w:rsidRDefault="00891BC1">
      <w:pPr>
        <w:ind w:right="-23"/>
        <w:jc w:val="center"/>
        <w:rPr>
          <w:b/>
          <w:noProof/>
          <w:sz w:val="24"/>
          <w:szCs w:val="24"/>
        </w:rPr>
      </w:pPr>
      <w:r w:rsidRPr="00506E93">
        <w:rPr>
          <w:b/>
          <w:noProof/>
          <w:sz w:val="24"/>
          <w:szCs w:val="24"/>
        </w:rPr>
        <w:t>o niepodleganiu wykluczeniu oraz</w:t>
      </w:r>
    </w:p>
    <w:p w14:paraId="64E60D11" w14:textId="77777777"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14:paraId="6890333E" w14:textId="77777777" w:rsidR="00891BC1" w:rsidRDefault="00891BC1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14:paraId="7F0ACB34" w14:textId="77777777" w:rsidR="00891BC1" w:rsidRDefault="00891BC1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14:paraId="13B04028" w14:textId="58DE794A" w:rsidR="000D09E9" w:rsidRDefault="000D09E9" w:rsidP="008236A3">
      <w:pPr>
        <w:jc w:val="center"/>
        <w:rPr>
          <w:b/>
          <w:sz w:val="28"/>
        </w:rPr>
      </w:pPr>
      <w:bookmarkStart w:id="0" w:name="_Hlk19181458"/>
      <w:r>
        <w:rPr>
          <w:b/>
          <w:color w:val="000000"/>
          <w:sz w:val="28"/>
        </w:rPr>
        <w:t>„</w:t>
      </w:r>
      <w:r w:rsidR="00BA4D22" w:rsidRPr="00BA4D22">
        <w:rPr>
          <w:b/>
          <w:color w:val="000000"/>
          <w:sz w:val="28"/>
        </w:rPr>
        <w:t>DOSTAWA MATERIAŁÓW ORAZ ŚWIADCZENIE USŁUG CIĄGNIKIEM ZE SKRAPIARKĄ PODCZAS PRZEPROWADZENIA ROBÓT NAPRAWCZO-KONSERWACYJNYCH NAWIERZCHNI DRÓG GMINNYCH NA TERENIE GMINY LUDWIN W 2021 ROKU</w:t>
      </w:r>
      <w:r>
        <w:rPr>
          <w:b/>
          <w:color w:val="000000"/>
          <w:sz w:val="28"/>
        </w:rPr>
        <w:t>”</w:t>
      </w:r>
      <w:bookmarkEnd w:id="0"/>
    </w:p>
    <w:p w14:paraId="3A9E4277" w14:textId="77777777" w:rsidR="00891BC1" w:rsidRDefault="00891BC1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14:paraId="64689656" w14:textId="77777777"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14:paraId="1B5C498C" w14:textId="77777777"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3E7E2D57" w14:textId="77777777"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99E4644" w14:textId="77777777" w:rsidR="00891BC1" w:rsidRDefault="00891BC1">
      <w:pPr>
        <w:rPr>
          <w:sz w:val="24"/>
          <w:szCs w:val="24"/>
        </w:rPr>
      </w:pPr>
    </w:p>
    <w:p w14:paraId="17FA4226" w14:textId="77777777"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14:paraId="76C85C0E" w14:textId="77777777" w:rsidR="00891BC1" w:rsidRDefault="00891BC1">
      <w:pPr>
        <w:jc w:val="both"/>
        <w:rPr>
          <w:sz w:val="24"/>
          <w:szCs w:val="24"/>
        </w:rPr>
      </w:pPr>
    </w:p>
    <w:p w14:paraId="7F808463" w14:textId="77777777"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14:paraId="0063BB30" w14:textId="77777777"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14:paraId="0D10BF3D" w14:textId="77777777"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14:paraId="56852D60" w14:textId="77777777"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14:paraId="4E2A9627" w14:textId="77777777"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14:paraId="52CF425D" w14:textId="537305E5"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</w:t>
      </w:r>
      <w:r w:rsidR="00BA4D22">
        <w:rPr>
          <w:sz w:val="24"/>
          <w:szCs w:val="24"/>
        </w:rPr>
        <w:t>108</w:t>
      </w:r>
      <w:r>
        <w:rPr>
          <w:sz w:val="24"/>
          <w:szCs w:val="24"/>
        </w:rPr>
        <w:t xml:space="preserve"> ustawy z dnia </w:t>
      </w:r>
      <w:r w:rsidR="00B86807">
        <w:rPr>
          <w:sz w:val="24"/>
          <w:szCs w:val="24"/>
        </w:rPr>
        <w:t>11 września 2019</w:t>
      </w:r>
      <w:r>
        <w:rPr>
          <w:sz w:val="24"/>
          <w:szCs w:val="24"/>
        </w:rPr>
        <w:t xml:space="preserve"> r.- Prawo zamówień publicznych </w:t>
      </w:r>
      <w:r w:rsidR="003574F1" w:rsidRPr="004506DC">
        <w:rPr>
          <w:sz w:val="24"/>
          <w:szCs w:val="24"/>
        </w:rPr>
        <w:t xml:space="preserve">(Dz. U. z </w:t>
      </w:r>
      <w:r w:rsidR="00A26ED2" w:rsidRPr="004506DC">
        <w:rPr>
          <w:sz w:val="24"/>
          <w:szCs w:val="24"/>
        </w:rPr>
        <w:t>2019</w:t>
      </w:r>
      <w:r w:rsidR="003574F1" w:rsidRPr="004506DC">
        <w:rPr>
          <w:sz w:val="24"/>
          <w:szCs w:val="24"/>
        </w:rPr>
        <w:t xml:space="preserve"> r. poz. </w:t>
      </w:r>
      <w:r w:rsidR="00BA4D22">
        <w:rPr>
          <w:sz w:val="24"/>
          <w:szCs w:val="24"/>
        </w:rPr>
        <w:t>201</w:t>
      </w:r>
      <w:bookmarkStart w:id="1" w:name="_GoBack"/>
      <w:r w:rsidR="00BA4D22" w:rsidRPr="00506E93">
        <w:rPr>
          <w:sz w:val="24"/>
          <w:szCs w:val="24"/>
        </w:rPr>
        <w:t>9</w:t>
      </w:r>
      <w:r w:rsidR="00D027E9" w:rsidRPr="00506E93">
        <w:rPr>
          <w:sz w:val="24"/>
          <w:szCs w:val="24"/>
        </w:rPr>
        <w:t xml:space="preserve"> z </w:t>
      </w:r>
      <w:proofErr w:type="spellStart"/>
      <w:r w:rsidR="00D027E9" w:rsidRPr="00506E93">
        <w:rPr>
          <w:sz w:val="24"/>
          <w:szCs w:val="24"/>
        </w:rPr>
        <w:t>późn</w:t>
      </w:r>
      <w:proofErr w:type="spellEnd"/>
      <w:r w:rsidR="00D027E9" w:rsidRPr="00506E93">
        <w:rPr>
          <w:sz w:val="24"/>
          <w:szCs w:val="24"/>
        </w:rPr>
        <w:t>. zm.</w:t>
      </w:r>
      <w:r w:rsidR="003574F1" w:rsidRPr="00506E93">
        <w:rPr>
          <w:sz w:val="24"/>
          <w:szCs w:val="24"/>
        </w:rPr>
        <w:t>).</w:t>
      </w:r>
      <w:bookmarkEnd w:id="1"/>
    </w:p>
    <w:p w14:paraId="7431CEB6" w14:textId="77777777" w:rsidR="00891BC1" w:rsidRDefault="00891BC1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14:paraId="35D40FA8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14:paraId="23697D78" w14:textId="77777777"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14:paraId="20FF2B7A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14:paraId="7833BAB6" w14:textId="77777777" w:rsidR="00891BC1" w:rsidRDefault="00891BC1">
      <w:pPr>
        <w:adjustRightInd w:val="0"/>
        <w:ind w:right="-23"/>
        <w:jc w:val="both"/>
        <w:rPr>
          <w:color w:val="000000"/>
        </w:rPr>
      </w:pPr>
    </w:p>
    <w:p w14:paraId="738EDEB0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14:paraId="4B01E878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14:paraId="2340180A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14:paraId="6CE7064E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75E9D3E5" w14:textId="77777777"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14:paraId="2672F83F" w14:textId="77777777"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14:paraId="23AA4CB3" w14:textId="77777777"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14:paraId="574D3143" w14:textId="77777777" w:rsidR="00891BC1" w:rsidRDefault="00891BC1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14:paraId="4767C70F" w14:textId="77777777" w:rsidR="00891BC1" w:rsidRDefault="00891BC1">
      <w:pPr>
        <w:rPr>
          <w:i/>
          <w:sz w:val="22"/>
          <w:szCs w:val="22"/>
        </w:rPr>
      </w:pPr>
    </w:p>
    <w:p w14:paraId="734C5D9E" w14:textId="77777777" w:rsidR="00891BC1" w:rsidRDefault="00891BC1">
      <w:pPr>
        <w:rPr>
          <w:i/>
          <w:sz w:val="22"/>
          <w:szCs w:val="22"/>
        </w:rPr>
      </w:pPr>
    </w:p>
    <w:p w14:paraId="407DFEDF" w14:textId="55C294F7" w:rsidR="00891BC1" w:rsidRDefault="00891BC1">
      <w:pPr>
        <w:rPr>
          <w:i/>
          <w:sz w:val="22"/>
          <w:szCs w:val="22"/>
        </w:rPr>
      </w:pPr>
    </w:p>
    <w:sectPr w:rsidR="00891BC1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5F22" w14:textId="77777777" w:rsidR="00984CC1" w:rsidRDefault="00984CC1">
      <w:r>
        <w:separator/>
      </w:r>
    </w:p>
  </w:endnote>
  <w:endnote w:type="continuationSeparator" w:id="0">
    <w:p w14:paraId="304AC590" w14:textId="77777777" w:rsidR="00984CC1" w:rsidRDefault="0098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D16F" w14:textId="77777777" w:rsidR="00984CC1" w:rsidRDefault="00984CC1">
      <w:r>
        <w:separator/>
      </w:r>
    </w:p>
  </w:footnote>
  <w:footnote w:type="continuationSeparator" w:id="0">
    <w:p w14:paraId="443FE9E0" w14:textId="77777777" w:rsidR="00984CC1" w:rsidRDefault="0098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 w14:paraId="3922645F" w14:textId="77777777">
      <w:trPr>
        <w:trHeight w:val="1073"/>
        <w:jc w:val="center"/>
      </w:trPr>
      <w:tc>
        <w:tcPr>
          <w:tcW w:w="1369" w:type="dxa"/>
        </w:tcPr>
        <w:p w14:paraId="425946AD" w14:textId="77777777"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E224CAA" wp14:editId="34E405ED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19" w:type="dxa"/>
          <w:vAlign w:val="center"/>
        </w:tcPr>
        <w:p w14:paraId="75F936C8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</w:p>
        <w:p w14:paraId="74B791FC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FUNDUSZ SPÓJNOŚCI  2000/PL/16/P/PE/023</w:t>
          </w:r>
        </w:p>
        <w:p w14:paraId="41687026" w14:textId="77777777"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„Oczyszczanie ścieków na Żywiecczyźnie”</w:t>
          </w:r>
        </w:p>
        <w:p w14:paraId="5EA34888" w14:textId="77777777"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14:paraId="7771579E" w14:textId="77777777"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35"/>
    <w:rsid w:val="000661BC"/>
    <w:rsid w:val="000D09E9"/>
    <w:rsid w:val="003574F1"/>
    <w:rsid w:val="00384B35"/>
    <w:rsid w:val="004506DC"/>
    <w:rsid w:val="00506E93"/>
    <w:rsid w:val="005C79B4"/>
    <w:rsid w:val="00772968"/>
    <w:rsid w:val="00797E71"/>
    <w:rsid w:val="008236A3"/>
    <w:rsid w:val="00884413"/>
    <w:rsid w:val="00891BC1"/>
    <w:rsid w:val="00984CC1"/>
    <w:rsid w:val="00A26ED2"/>
    <w:rsid w:val="00A4438D"/>
    <w:rsid w:val="00A8602B"/>
    <w:rsid w:val="00B86807"/>
    <w:rsid w:val="00BA4D22"/>
    <w:rsid w:val="00CA207C"/>
    <w:rsid w:val="00D027E9"/>
    <w:rsid w:val="00DA0FEF"/>
    <w:rsid w:val="00E328ED"/>
    <w:rsid w:val="00EC5052"/>
    <w:rsid w:val="00EC6CB0"/>
    <w:rsid w:val="00EE4CCE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0C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 w:val="x-none" w:eastAsia="x-none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 w:val="x-none" w:eastAsia="x-none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 w:val="x-none" w:eastAsia="x-none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 w:val="x-none" w:eastAsia="x-none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val="x-none"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val="x-none"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 w:val="x-none" w:eastAsia="x-none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 w:val="x-none" w:eastAsia="x-none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 w:val="x-none" w:eastAsia="x-none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 w:val="x-none" w:eastAsia="x-none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val="x-none"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val="x-none"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CTBK</dc:creator>
  <cp:keywords/>
  <cp:lastModifiedBy>Michał</cp:lastModifiedBy>
  <cp:revision>4</cp:revision>
  <cp:lastPrinted>2017-09-13T12:10:00Z</cp:lastPrinted>
  <dcterms:created xsi:type="dcterms:W3CDTF">2021-03-16T17:53:00Z</dcterms:created>
  <dcterms:modified xsi:type="dcterms:W3CDTF">2021-03-31T09:58:00Z</dcterms:modified>
</cp:coreProperties>
</file>